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>
      <w:pPr>
        <w:jc w:val="center"/>
      </w:pPr>
      <w:r>
        <w:rPr>
          <w:b/>
        </w:rPr>
        <w:t xml:space="preserve">ZARZĄDZENIE NR </w:t>
      </w:r>
      <w:r w:rsidR="008324C1">
        <w:rPr>
          <w:b/>
        </w:rPr>
        <w:t>153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8324C1">
        <w:rPr>
          <w:b/>
          <w:color w:val="000000"/>
        </w:rPr>
        <w:t>7.04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8324C1">
        <w:t>II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DD372B" w:rsidRDefault="00073F53" w:rsidP="008324C1">
      <w:pPr>
        <w:jc w:val="both"/>
        <w:rPr>
          <w:bCs/>
        </w:rPr>
      </w:pPr>
      <w:r>
        <w:t xml:space="preserve">1) </w:t>
      </w:r>
      <w:r w:rsidR="008324C1" w:rsidRPr="005C3692">
        <w:rPr>
          <w:bCs/>
        </w:rPr>
        <w:t>w sprawie wprowadzenia zmian w wieloletniej prognozie finansowej Gminy Kamieniec Ząbkowicki</w:t>
      </w:r>
    </w:p>
    <w:p w:rsidR="008324C1" w:rsidRDefault="008324C1" w:rsidP="008324C1">
      <w:pPr>
        <w:jc w:val="both"/>
        <w:rPr>
          <w:bCs/>
        </w:rPr>
      </w:pPr>
      <w:r>
        <w:rPr>
          <w:bCs/>
        </w:rPr>
        <w:t xml:space="preserve">2) </w:t>
      </w:r>
      <w:r w:rsidRPr="005C3692">
        <w:rPr>
          <w:bCs/>
        </w:rPr>
        <w:t>w sprawie wprowadzenia zmian w budżecie gminy na rok 2021</w:t>
      </w:r>
    </w:p>
    <w:p w:rsidR="008324C1" w:rsidRDefault="008324C1" w:rsidP="008324C1">
      <w:pPr>
        <w:pStyle w:val="NormalnyWeb"/>
        <w:spacing w:before="0" w:after="0" w:line="276" w:lineRule="auto"/>
        <w:rPr>
          <w:rStyle w:val="Domylnaczcionkaakapitu1"/>
          <w:bCs/>
        </w:rPr>
      </w:pPr>
      <w:r>
        <w:rPr>
          <w:bCs/>
        </w:rPr>
        <w:t xml:space="preserve">3) </w:t>
      </w:r>
      <w:r w:rsidRPr="005C3692">
        <w:rPr>
          <w:rStyle w:val="Domylnaczcionkaakapitu1"/>
          <w:bCs/>
        </w:rPr>
        <w:t>w sprawie oceny zasobów pomocy społeczne</w:t>
      </w:r>
      <w:r>
        <w:rPr>
          <w:rStyle w:val="Domylnaczcionkaakapitu1"/>
          <w:bCs/>
        </w:rPr>
        <w:t>j w Gminie Kamieniec Ząbkowicki</w:t>
      </w:r>
    </w:p>
    <w:p w:rsidR="008324C1" w:rsidRPr="005C3692" w:rsidRDefault="008324C1" w:rsidP="008324C1">
      <w:pPr>
        <w:jc w:val="both"/>
        <w:rPr>
          <w:bCs/>
        </w:rPr>
      </w:pPr>
      <w:r>
        <w:rPr>
          <w:rStyle w:val="Domylnaczcionkaakapitu1"/>
          <w:bCs/>
        </w:rPr>
        <w:t xml:space="preserve">4) </w:t>
      </w:r>
      <w:r w:rsidRPr="005C3692">
        <w:rPr>
          <w:bCs/>
        </w:rPr>
        <w:t xml:space="preserve">w sprawie współdziałania Gminy Kamieniec Ząbkowicki z Gminą Złoty Stok oraz Gminą </w:t>
      </w:r>
      <w:proofErr w:type="spellStart"/>
      <w:r w:rsidRPr="005C3692">
        <w:rPr>
          <w:bCs/>
        </w:rPr>
        <w:t>Bílá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Voda</w:t>
      </w:r>
      <w:proofErr w:type="spellEnd"/>
      <w:r w:rsidRPr="005C3692">
        <w:rPr>
          <w:bCs/>
        </w:rPr>
        <w:t xml:space="preserve"> w ramach Projektu pn. "Szlak Marianny Orańskiej ścieżką rozwoju gmin polsko-czeskiego pogranicza" (nazwa czeska </w:t>
      </w:r>
      <w:proofErr w:type="spellStart"/>
      <w:r w:rsidRPr="005C3692">
        <w:rPr>
          <w:bCs/>
        </w:rPr>
        <w:t>Turistická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stezka</w:t>
      </w:r>
      <w:proofErr w:type="spellEnd"/>
      <w:r w:rsidRPr="005C3692">
        <w:rPr>
          <w:bCs/>
        </w:rPr>
        <w:t xml:space="preserve"> Marianny </w:t>
      </w:r>
      <w:proofErr w:type="spellStart"/>
      <w:r w:rsidRPr="005C3692">
        <w:rPr>
          <w:bCs/>
        </w:rPr>
        <w:t>Oranžské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stezkou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rozvoje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obcí</w:t>
      </w:r>
      <w:proofErr w:type="spellEnd"/>
      <w:r w:rsidRPr="005C3692">
        <w:rPr>
          <w:bCs/>
        </w:rPr>
        <w:t xml:space="preserve"> na </w:t>
      </w:r>
      <w:proofErr w:type="spellStart"/>
      <w:r w:rsidRPr="005C3692">
        <w:rPr>
          <w:bCs/>
        </w:rPr>
        <w:t>polsko-českém</w:t>
      </w:r>
      <w:proofErr w:type="spellEnd"/>
      <w:r w:rsidRPr="005C3692">
        <w:rPr>
          <w:bCs/>
        </w:rPr>
        <w:t xml:space="preserve"> </w:t>
      </w:r>
      <w:proofErr w:type="spellStart"/>
      <w:r w:rsidRPr="005C3692">
        <w:rPr>
          <w:bCs/>
        </w:rPr>
        <w:t>pohraničí</w:t>
      </w:r>
      <w:proofErr w:type="spellEnd"/>
      <w:r w:rsidRPr="005C3692">
        <w:rPr>
          <w:bCs/>
        </w:rPr>
        <w:t xml:space="preserve">) dofinansowanego ze środków Unii Europejskiej, w ramach programu </w:t>
      </w:r>
      <w:proofErr w:type="spellStart"/>
      <w:r w:rsidRPr="005C3692">
        <w:rPr>
          <w:bCs/>
        </w:rPr>
        <w:t>Interreg</w:t>
      </w:r>
      <w:proofErr w:type="spellEnd"/>
      <w:r w:rsidRPr="005C3692">
        <w:rPr>
          <w:bCs/>
        </w:rPr>
        <w:t xml:space="preserve"> V-A Republika Czeska – Polska, Oś priorytetowa 2  Rozwój potencjału przyrodniczego i kulturowego na rzecz wspierania zatrudnienia.</w:t>
      </w:r>
    </w:p>
    <w:p w:rsidR="008324C1" w:rsidRPr="005C3692" w:rsidRDefault="008324C1" w:rsidP="008324C1">
      <w:pPr>
        <w:autoSpaceDE w:val="0"/>
        <w:autoSpaceDN w:val="0"/>
        <w:adjustRightInd w:val="0"/>
        <w:jc w:val="both"/>
        <w:rPr>
          <w:bCs/>
        </w:rPr>
      </w:pPr>
      <w:r>
        <w:rPr>
          <w:rStyle w:val="Domylnaczcionkaakapitu1"/>
          <w:bCs/>
        </w:rPr>
        <w:t xml:space="preserve">5) </w:t>
      </w:r>
      <w:r w:rsidRPr="005C3692">
        <w:rPr>
          <w:bCs/>
        </w:rPr>
        <w:t>w sprawie przyjęcia Regulaminu przyznawania tytułów "Honorowy Obywatel Miasta Kamieniec Ząbkowicki"</w:t>
      </w:r>
    </w:p>
    <w:p w:rsidR="00C172F4" w:rsidRDefault="00C172F4"/>
    <w:p w:rsidR="00C172F4" w:rsidRDefault="00073F53">
      <w:pPr>
        <w:pStyle w:val="Akapitzlist"/>
        <w:ind w:left="0"/>
        <w:jc w:val="both"/>
      </w:pPr>
      <w:r>
        <w:t>2. Projekty uc</w:t>
      </w:r>
      <w:r w:rsidR="007C7E8C">
        <w:t>hwał stanowią załączniki nr 1 –5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75437F" w:rsidRDefault="0075437F"/>
    <w:p w:rsidR="0075437F" w:rsidRDefault="0075437F"/>
    <w:p w:rsidR="007C7E8C" w:rsidRDefault="007C7E8C"/>
    <w:p w:rsidR="007C7E8C" w:rsidRDefault="007C7E8C"/>
    <w:p w:rsidR="007C7E8C" w:rsidRDefault="007C7E8C"/>
    <w:p w:rsidR="007C7E8C" w:rsidRDefault="007C7E8C"/>
    <w:p w:rsidR="007C7E8C" w:rsidRDefault="007C7E8C"/>
    <w:p w:rsidR="007C7E8C" w:rsidRDefault="007C7E8C"/>
    <w:p w:rsidR="007C7E8C" w:rsidRDefault="007C7E8C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8324C1">
        <w:rPr>
          <w:sz w:val="18"/>
          <w:szCs w:val="18"/>
        </w:rPr>
        <w:t>153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8324C1">
        <w:rPr>
          <w:sz w:val="18"/>
          <w:szCs w:val="18"/>
        </w:rPr>
        <w:t>27 kwietnia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8324C1" w:rsidRPr="00912249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912249">
        <w:rPr>
          <w:b/>
          <w:bCs/>
        </w:rPr>
        <w:t xml:space="preserve">U C H W A Ł A  nr  </w:t>
      </w:r>
      <w:r>
        <w:rPr>
          <w:b/>
          <w:bCs/>
        </w:rPr>
        <w:t>……</w:t>
      </w:r>
      <w:r w:rsidRPr="00912249">
        <w:rPr>
          <w:b/>
          <w:bCs/>
        </w:rPr>
        <w:t>/2021</w:t>
      </w:r>
    </w:p>
    <w:p w:rsidR="008324C1" w:rsidRPr="00912249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912249">
        <w:rPr>
          <w:b/>
          <w:bCs/>
        </w:rPr>
        <w:t>Rady Miejskiej w Kamieńcu Ząbkowickim</w:t>
      </w:r>
    </w:p>
    <w:p w:rsidR="008324C1" w:rsidRPr="00912249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912249">
        <w:rPr>
          <w:b/>
          <w:bCs/>
        </w:rPr>
        <w:t xml:space="preserve">z dnia </w:t>
      </w:r>
      <w:r>
        <w:rPr>
          <w:b/>
          <w:bCs/>
        </w:rPr>
        <w:t>………….</w:t>
      </w:r>
    </w:p>
    <w:p w:rsidR="008324C1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912249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8324C1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305), Rada Miejska w Kamieńcu Ząbkowickim uchwala co następuje: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912249">
        <w:rPr>
          <w:b/>
          <w:bCs/>
        </w:rPr>
        <w:t>§ 1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8324C1" w:rsidRDefault="008324C1" w:rsidP="008324C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8324C1" w:rsidRDefault="008324C1" w:rsidP="008324C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8324C1" w:rsidRDefault="008324C1" w:rsidP="008324C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912249">
        <w:rPr>
          <w:b/>
          <w:bCs/>
        </w:rPr>
        <w:t>§ 2</w:t>
      </w:r>
    </w:p>
    <w:p w:rsidR="008324C1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912249">
        <w:rPr>
          <w:b/>
          <w:bCs/>
        </w:rPr>
        <w:t>§ 3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Pr="00912249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912249">
        <w:rPr>
          <w:b/>
          <w:bCs/>
        </w:rPr>
        <w:lastRenderedPageBreak/>
        <w:t>Uzasadnienie</w:t>
      </w:r>
    </w:p>
    <w:p w:rsidR="008324C1" w:rsidRDefault="008324C1" w:rsidP="008324C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 xml:space="preserve">Zmiany wprowadzone niniejszą uchwałą aktualizują pierwotne założenia prognozy </w:t>
      </w:r>
      <w:r w:rsidRPr="000F44F8">
        <w:t>wynikające z podjętej w dniu 21 grudnia 2020 r. uchwały Rady Gminy Kamieniec Ząbkowicki nr XXVI/210/2020. Dane dla roku 2021 w zakresie dochodów, wydatków, wyniku budżetu, przychodów ulegają zmianie i są tożsame z ustaleniami planistycznymi budżetu Gminy. Konsekwencją wprowadzonych zmian są również zmiany wskaźników</w:t>
      </w:r>
      <w:r>
        <w:t xml:space="preserve"> zadłużenia.</w:t>
      </w: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aktualizacji limitów zobowiązań i kwoty wydatków w poszczególnych latach na przedsięwzięciu dotyczącym sporządzenia miejscowego planu zagospodarowania przestrzennego Gminy oraz „Nowa jakość zwiedzania w romantycznym zespole pałacowo-parkowym w Kamieńcu Ząbkowickim”.</w:t>
      </w: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</w:p>
    <w:p w:rsidR="008324C1" w:rsidRDefault="008324C1" w:rsidP="008324C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8324C1"/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Default="00DD372B" w:rsidP="00725B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725B79" w:rsidRPr="00E902FC" w:rsidRDefault="00725B79" w:rsidP="00725B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2 do Zarządzenia Nr  153/2021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Pr="0088312C" w:rsidRDefault="008324C1" w:rsidP="008324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</w:t>
      </w:r>
      <w:r w:rsidRPr="0088312C">
        <w:rPr>
          <w:b/>
          <w:bCs/>
        </w:rPr>
        <w:t>/2021</w:t>
      </w:r>
    </w:p>
    <w:p w:rsidR="008324C1" w:rsidRPr="00602CB9" w:rsidRDefault="008324C1" w:rsidP="008324C1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8324C1" w:rsidRPr="00725B79" w:rsidRDefault="008324C1" w:rsidP="00725B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</w:t>
      </w:r>
    </w:p>
    <w:p w:rsidR="008324C1" w:rsidRPr="002C1EEC" w:rsidRDefault="008324C1" w:rsidP="008324C1">
      <w:pPr>
        <w:ind w:left="-180"/>
        <w:rPr>
          <w:b/>
        </w:rPr>
      </w:pPr>
    </w:p>
    <w:p w:rsidR="008324C1" w:rsidRPr="00857E79" w:rsidRDefault="008324C1" w:rsidP="008324C1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8324C1" w:rsidRPr="00857E79" w:rsidRDefault="008324C1" w:rsidP="008324C1">
      <w:pPr>
        <w:ind w:left="-180"/>
      </w:pPr>
    </w:p>
    <w:p w:rsidR="008324C1" w:rsidRDefault="008324C1" w:rsidP="008324C1">
      <w:pPr>
        <w:ind w:left="-180" w:firstLine="709"/>
        <w:jc w:val="both"/>
      </w:pPr>
      <w:r w:rsidRPr="00733EC2">
        <w:t xml:space="preserve">Na podstawie art.18 ust.2 </w:t>
      </w:r>
      <w:proofErr w:type="spellStart"/>
      <w:r w:rsidRPr="00733EC2">
        <w:t>pkt</w:t>
      </w:r>
      <w:proofErr w:type="spellEnd"/>
      <w:r w:rsidRPr="00733EC2">
        <w:t xml:space="preserve"> 4 ustawy z dnia 8 marca 1990 r. o samorządzie gminnym (</w:t>
      </w:r>
      <w:proofErr w:type="spellStart"/>
      <w:r w:rsidRPr="00733EC2">
        <w:t>t.j</w:t>
      </w:r>
      <w:proofErr w:type="spellEnd"/>
      <w:r w:rsidRPr="00733EC2">
        <w:t xml:space="preserve">. </w:t>
      </w:r>
      <w:proofErr w:type="spellStart"/>
      <w:r w:rsidRPr="00733EC2">
        <w:t>Dz.U</w:t>
      </w:r>
      <w:proofErr w:type="spellEnd"/>
      <w:r w:rsidRPr="00733EC2">
        <w:t>. z 2020 r. poz. 713 ze zm.) oraz art.212 ust.1 ustawy z dnia 27 sierpnia 2009 r. o finansach publicznych (</w:t>
      </w:r>
      <w:proofErr w:type="spellStart"/>
      <w:r w:rsidRPr="00733EC2">
        <w:t>t.j</w:t>
      </w:r>
      <w:proofErr w:type="spellEnd"/>
      <w:r w:rsidRPr="00733EC2">
        <w:t xml:space="preserve">. </w:t>
      </w:r>
      <w:proofErr w:type="spellStart"/>
      <w:r w:rsidRPr="00733EC2">
        <w:t>Dz.U</w:t>
      </w:r>
      <w:proofErr w:type="spellEnd"/>
      <w:r w:rsidRPr="00733EC2">
        <w:t>. z 2021 r. poz. 305) Rada Miejska w Kamieńcu Ząbkowickim uchw</w:t>
      </w:r>
      <w:r w:rsidRPr="00733EC2">
        <w:t>a</w:t>
      </w:r>
      <w:r w:rsidRPr="00733EC2">
        <w:t>la co następuje:</w:t>
      </w:r>
    </w:p>
    <w:p w:rsidR="00725B79" w:rsidRPr="00733EC2" w:rsidRDefault="00725B79" w:rsidP="008324C1">
      <w:pPr>
        <w:ind w:left="-180" w:firstLine="709"/>
        <w:jc w:val="both"/>
      </w:pPr>
    </w:p>
    <w:p w:rsidR="008324C1" w:rsidRPr="00733EC2" w:rsidRDefault="008324C1" w:rsidP="00725B79">
      <w:pPr>
        <w:ind w:left="-181"/>
        <w:jc w:val="center"/>
        <w:rPr>
          <w:b/>
        </w:rPr>
      </w:pPr>
      <w:r w:rsidRPr="00733EC2">
        <w:rPr>
          <w:b/>
        </w:rPr>
        <w:t>§ 1</w:t>
      </w:r>
    </w:p>
    <w:p w:rsidR="008324C1" w:rsidRDefault="008324C1" w:rsidP="00725B79">
      <w:pPr>
        <w:tabs>
          <w:tab w:val="decimal" w:pos="8280"/>
        </w:tabs>
        <w:ind w:left="-181"/>
        <w:jc w:val="both"/>
      </w:pPr>
      <w:r w:rsidRPr="00733EC2">
        <w:t>Zmienia się plan dochodów budżetu gminy zgodnie z załącznikiem nr 1 do uchwały.</w:t>
      </w:r>
    </w:p>
    <w:p w:rsidR="00725B79" w:rsidRPr="00733EC2" w:rsidRDefault="00725B79" w:rsidP="00725B79">
      <w:pPr>
        <w:tabs>
          <w:tab w:val="decimal" w:pos="8280"/>
        </w:tabs>
        <w:ind w:left="-181"/>
        <w:jc w:val="both"/>
      </w:pPr>
    </w:p>
    <w:p w:rsidR="008324C1" w:rsidRPr="00733EC2" w:rsidRDefault="008324C1" w:rsidP="00725B79">
      <w:pPr>
        <w:ind w:left="-181"/>
        <w:jc w:val="center"/>
        <w:rPr>
          <w:b/>
        </w:rPr>
      </w:pPr>
      <w:r w:rsidRPr="00733EC2">
        <w:rPr>
          <w:b/>
        </w:rPr>
        <w:t>§ 2</w:t>
      </w:r>
    </w:p>
    <w:p w:rsidR="008324C1" w:rsidRDefault="008324C1" w:rsidP="00725B79">
      <w:pPr>
        <w:tabs>
          <w:tab w:val="decimal" w:pos="8280"/>
        </w:tabs>
        <w:ind w:left="-181"/>
        <w:jc w:val="both"/>
      </w:pPr>
      <w:r w:rsidRPr="00733EC2">
        <w:t>Zmienia się plan wydatków budżetu gminy zgodnie z załącznikiem nr 2 do uchwały.</w:t>
      </w:r>
    </w:p>
    <w:p w:rsidR="00725B79" w:rsidRPr="00733EC2" w:rsidRDefault="00725B79" w:rsidP="00725B79">
      <w:pPr>
        <w:tabs>
          <w:tab w:val="decimal" w:pos="8280"/>
        </w:tabs>
        <w:ind w:left="-181"/>
        <w:jc w:val="both"/>
      </w:pPr>
    </w:p>
    <w:p w:rsidR="008324C1" w:rsidRPr="004F7659" w:rsidRDefault="008324C1" w:rsidP="00725B79">
      <w:pPr>
        <w:ind w:left="-181"/>
        <w:jc w:val="center"/>
        <w:rPr>
          <w:b/>
        </w:rPr>
      </w:pPr>
      <w:r w:rsidRPr="004F7659">
        <w:rPr>
          <w:b/>
        </w:rPr>
        <w:t>§ 3</w:t>
      </w:r>
    </w:p>
    <w:p w:rsidR="008324C1" w:rsidRPr="00863973" w:rsidRDefault="008324C1" w:rsidP="00725B79">
      <w:pPr>
        <w:tabs>
          <w:tab w:val="right" w:pos="9350"/>
        </w:tabs>
        <w:ind w:left="-181" w:right="10"/>
        <w:jc w:val="both"/>
      </w:pPr>
      <w:r w:rsidRPr="00863973">
        <w:rPr>
          <w:bCs/>
        </w:rPr>
        <w:t xml:space="preserve">1. Ustala się łączną kwotę planowanych dochodów budżetu gminy w wysokości 45 090 189,16 zł, </w:t>
      </w:r>
      <w:r w:rsidRPr="00863973">
        <w:t>z tego:</w:t>
      </w:r>
    </w:p>
    <w:p w:rsidR="008324C1" w:rsidRPr="007612C8" w:rsidRDefault="008324C1" w:rsidP="008324C1">
      <w:pPr>
        <w:tabs>
          <w:tab w:val="right" w:pos="8602"/>
        </w:tabs>
        <w:spacing w:before="120"/>
        <w:ind w:left="-180" w:right="10" w:firstLine="187"/>
      </w:pPr>
      <w:r w:rsidRPr="007612C8">
        <w:t xml:space="preserve">1) dochody bieżące </w:t>
      </w:r>
      <w:r w:rsidRPr="007612C8">
        <w:tab/>
        <w:t>34 752 479,77 zł</w:t>
      </w:r>
    </w:p>
    <w:p w:rsidR="008324C1" w:rsidRPr="007612C8" w:rsidRDefault="008324C1" w:rsidP="008324C1">
      <w:pPr>
        <w:tabs>
          <w:tab w:val="right" w:pos="8602"/>
        </w:tabs>
        <w:ind w:left="-180" w:right="10" w:firstLine="187"/>
      </w:pPr>
      <w:r w:rsidRPr="007612C8">
        <w:t>2) dochody majątkowe</w:t>
      </w:r>
      <w:r w:rsidRPr="007612C8">
        <w:tab/>
        <w:t>10 337 709,39 zł.</w:t>
      </w:r>
    </w:p>
    <w:p w:rsidR="008324C1" w:rsidRPr="00DE72D0" w:rsidRDefault="008324C1" w:rsidP="008324C1">
      <w:pPr>
        <w:tabs>
          <w:tab w:val="right" w:pos="9350"/>
        </w:tabs>
        <w:spacing w:before="120"/>
        <w:ind w:left="-180" w:right="11"/>
        <w:jc w:val="both"/>
      </w:pPr>
      <w:r w:rsidRPr="00DE72D0">
        <w:rPr>
          <w:bCs/>
        </w:rPr>
        <w:t xml:space="preserve">2. Ustala się łączną kwotę planowanych wydatków budżetu gminy w wysokości 53 686 407,77 zł, </w:t>
      </w:r>
      <w:r w:rsidRPr="00DE72D0">
        <w:t>z tego:</w:t>
      </w:r>
    </w:p>
    <w:p w:rsidR="008324C1" w:rsidRPr="00B5428E" w:rsidRDefault="008324C1" w:rsidP="008324C1">
      <w:pPr>
        <w:tabs>
          <w:tab w:val="right" w:pos="8602"/>
        </w:tabs>
        <w:spacing w:before="120"/>
        <w:ind w:left="-180" w:right="10" w:firstLine="187"/>
      </w:pPr>
      <w:r w:rsidRPr="00B5428E">
        <w:t xml:space="preserve">1) wydatki bieżące </w:t>
      </w:r>
      <w:r w:rsidRPr="00B5428E">
        <w:tab/>
        <w:t>33 841 698,77 zł</w:t>
      </w:r>
    </w:p>
    <w:p w:rsidR="008324C1" w:rsidRPr="00B5428E" w:rsidRDefault="008324C1" w:rsidP="008324C1">
      <w:pPr>
        <w:tabs>
          <w:tab w:val="right" w:pos="8602"/>
        </w:tabs>
        <w:ind w:left="-180" w:right="10" w:firstLine="187"/>
      </w:pPr>
      <w:r w:rsidRPr="00B5428E">
        <w:t>2) wydatki majątkowe</w:t>
      </w:r>
      <w:r w:rsidRPr="00B5428E">
        <w:tab/>
        <w:t>19 844 709,00 zł.</w:t>
      </w:r>
    </w:p>
    <w:p w:rsidR="008324C1" w:rsidRPr="00E227D7" w:rsidRDefault="008324C1" w:rsidP="008324C1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E227D7">
        <w:rPr>
          <w:bCs/>
        </w:rPr>
        <w:t>3. Ustala się deficyt budżetu gminy w wysokości 8 596 218,61 zł.</w:t>
      </w:r>
    </w:p>
    <w:p w:rsidR="008324C1" w:rsidRPr="00D367B7" w:rsidRDefault="008324C1" w:rsidP="008324C1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D367B7">
        <w:rPr>
          <w:bCs/>
        </w:rPr>
        <w:t>4. Deficyt budżetu w kwocie 8 596 218,61 zł sfinansowany zostanie z wolnych środków i niewyk</w:t>
      </w:r>
      <w:r w:rsidRPr="00D367B7">
        <w:rPr>
          <w:bCs/>
        </w:rPr>
        <w:t>o</w:t>
      </w:r>
      <w:r w:rsidRPr="00D367B7">
        <w:rPr>
          <w:bCs/>
        </w:rPr>
        <w:t>rzystanych środków pieniężnych na rachunku bieżącym budżetu, wynikających z rozliczenia dochodów i wydatków nimi finansowanych związanych ze szczególnymi zasadami wykonywania budż</w:t>
      </w:r>
      <w:r w:rsidRPr="00D367B7">
        <w:rPr>
          <w:bCs/>
        </w:rPr>
        <w:t>e</w:t>
      </w:r>
      <w:r w:rsidRPr="00D367B7">
        <w:rPr>
          <w:bCs/>
        </w:rPr>
        <w:t>tu określonymi w odrębnych ustawach.</w:t>
      </w:r>
    </w:p>
    <w:p w:rsidR="00725B79" w:rsidRDefault="008324C1" w:rsidP="00725B7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D367B7">
        <w:rPr>
          <w:bCs/>
        </w:rPr>
        <w:t>5. Ustala się łączne przychody budżetu gminy w wysokości 9 290 318,61 zł i łączne rozchody budżetu gm</w:t>
      </w:r>
      <w:r w:rsidRPr="00D367B7">
        <w:rPr>
          <w:bCs/>
        </w:rPr>
        <w:t>i</w:t>
      </w:r>
      <w:r w:rsidRPr="00D367B7">
        <w:rPr>
          <w:bCs/>
        </w:rPr>
        <w:t>ny w wysokości 694 100 zł, zgodnie z załącznikiem nr 3</w:t>
      </w:r>
      <w:r w:rsidR="00725B79">
        <w:rPr>
          <w:bCs/>
        </w:rPr>
        <w:t xml:space="preserve"> do uchwały.</w:t>
      </w:r>
    </w:p>
    <w:p w:rsidR="00725B79" w:rsidRPr="00D367B7" w:rsidRDefault="00725B79" w:rsidP="00725B79">
      <w:pPr>
        <w:tabs>
          <w:tab w:val="right" w:pos="9350"/>
        </w:tabs>
        <w:spacing w:before="120"/>
        <w:ind w:left="-180" w:right="11"/>
        <w:jc w:val="both"/>
        <w:rPr>
          <w:bCs/>
        </w:rPr>
      </w:pPr>
    </w:p>
    <w:p w:rsidR="008324C1" w:rsidRPr="009B7BAB" w:rsidRDefault="008324C1" w:rsidP="00725B79">
      <w:pPr>
        <w:ind w:left="-181"/>
        <w:jc w:val="center"/>
        <w:rPr>
          <w:b/>
        </w:rPr>
      </w:pPr>
      <w:r w:rsidRPr="009B7BAB">
        <w:rPr>
          <w:b/>
        </w:rPr>
        <w:t>§ 4</w:t>
      </w:r>
    </w:p>
    <w:p w:rsidR="008324C1" w:rsidRDefault="008324C1" w:rsidP="00725B79">
      <w:pPr>
        <w:ind w:left="-181"/>
        <w:jc w:val="both"/>
        <w:rPr>
          <w:bCs/>
        </w:rPr>
      </w:pPr>
      <w:r w:rsidRPr="009B7BAB">
        <w:t xml:space="preserve">Załącznik nr 4 do uchwały nr </w:t>
      </w:r>
      <w:r w:rsidRPr="003F1A69">
        <w:t>XXXI/238/2021</w:t>
      </w:r>
      <w:r>
        <w:t xml:space="preserve"> </w:t>
      </w:r>
      <w:r w:rsidRPr="009B7BAB">
        <w:t xml:space="preserve">Rady Gminy Kamieniec Ząbkowicki z dnia </w:t>
      </w:r>
      <w:r>
        <w:t>31</w:t>
      </w:r>
      <w:r w:rsidRPr="009B7BAB">
        <w:t xml:space="preserve"> </w:t>
      </w:r>
      <w:r>
        <w:t xml:space="preserve">marca </w:t>
      </w:r>
      <w:r w:rsidRPr="009B7BAB">
        <w:t>2021 r. w sprawie wprowadzenia zmian w budżecie gminy na rok 2021, określający wydatki majątkowe w podziale na poszczególne zadania inwestycyjne planowane do real</w:t>
      </w:r>
      <w:r w:rsidRPr="009B7BAB">
        <w:t>i</w:t>
      </w:r>
      <w:r w:rsidRPr="009B7BAB">
        <w:t xml:space="preserve">zacji przez Gminę Kamieniec Ząbkowicki w roku 2021, zastępuje </w:t>
      </w:r>
      <w:r w:rsidRPr="009B7BAB">
        <w:rPr>
          <w:bCs/>
        </w:rPr>
        <w:t>się załącznikiem nr 4 do n</w:t>
      </w:r>
      <w:r w:rsidRPr="009B7BAB">
        <w:rPr>
          <w:bCs/>
        </w:rPr>
        <w:t>i</w:t>
      </w:r>
      <w:r w:rsidRPr="009B7BAB">
        <w:rPr>
          <w:bCs/>
        </w:rPr>
        <w:t>niejszej uchwały.</w:t>
      </w:r>
    </w:p>
    <w:p w:rsidR="00725B79" w:rsidRPr="009B7BAB" w:rsidRDefault="00725B79" w:rsidP="00725B79">
      <w:pPr>
        <w:ind w:left="-181"/>
        <w:jc w:val="both"/>
        <w:rPr>
          <w:bCs/>
        </w:rPr>
      </w:pPr>
    </w:p>
    <w:p w:rsidR="008324C1" w:rsidRPr="009B7BAB" w:rsidRDefault="008324C1" w:rsidP="00725B79">
      <w:pPr>
        <w:ind w:left="-181"/>
        <w:jc w:val="center"/>
        <w:rPr>
          <w:b/>
        </w:rPr>
      </w:pPr>
      <w:r w:rsidRPr="009B7BAB">
        <w:rPr>
          <w:b/>
        </w:rPr>
        <w:t>§ 5</w:t>
      </w:r>
    </w:p>
    <w:p w:rsidR="008324C1" w:rsidRDefault="008324C1" w:rsidP="00725B79">
      <w:pPr>
        <w:ind w:left="-181"/>
        <w:jc w:val="both"/>
      </w:pPr>
      <w:r w:rsidRPr="00D51092">
        <w:t>Wykonanie uchwały powierza się Burmistrzowi Kamieńca Ząbkowickiego.</w:t>
      </w:r>
    </w:p>
    <w:p w:rsidR="00725B79" w:rsidRPr="00A127BE" w:rsidRDefault="00725B79" w:rsidP="00725B79">
      <w:pPr>
        <w:ind w:left="-181"/>
        <w:jc w:val="both"/>
      </w:pPr>
    </w:p>
    <w:p w:rsidR="008324C1" w:rsidRPr="009B7BAB" w:rsidRDefault="008324C1" w:rsidP="00725B79">
      <w:pPr>
        <w:ind w:left="-181"/>
        <w:jc w:val="center"/>
        <w:rPr>
          <w:b/>
        </w:rPr>
      </w:pPr>
      <w:r w:rsidRPr="009B7BAB">
        <w:rPr>
          <w:b/>
        </w:rPr>
        <w:t>§ 6</w:t>
      </w:r>
    </w:p>
    <w:p w:rsidR="008324C1" w:rsidRPr="00A127BE" w:rsidRDefault="008324C1" w:rsidP="00725B79">
      <w:pPr>
        <w:ind w:left="-181"/>
        <w:jc w:val="both"/>
      </w:pPr>
      <w:r w:rsidRPr="00A127BE">
        <w:t>Uchwała wchodzi w życie z dniem podjęcia.</w:t>
      </w:r>
    </w:p>
    <w:p w:rsidR="008324C1" w:rsidRDefault="008324C1" w:rsidP="008324C1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8324C1" w:rsidRDefault="008324C1" w:rsidP="008324C1">
      <w:pPr>
        <w:ind w:left="-180"/>
        <w:jc w:val="center"/>
        <w:rPr>
          <w:b/>
          <w:color w:val="FF0000"/>
        </w:rPr>
      </w:pPr>
    </w:p>
    <w:p w:rsidR="008324C1" w:rsidRDefault="008324C1" w:rsidP="008324C1">
      <w:pPr>
        <w:ind w:left="-180"/>
        <w:jc w:val="center"/>
        <w:rPr>
          <w:b/>
          <w:color w:val="FF0000"/>
        </w:rPr>
      </w:pPr>
    </w:p>
    <w:p w:rsidR="008324C1" w:rsidRPr="007E0D16" w:rsidRDefault="008324C1" w:rsidP="008324C1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8324C1" w:rsidRPr="007E0D16" w:rsidRDefault="008324C1" w:rsidP="008324C1">
      <w:pPr>
        <w:tabs>
          <w:tab w:val="decimal" w:pos="8280"/>
        </w:tabs>
        <w:ind w:left="-180"/>
        <w:rPr>
          <w:b/>
        </w:rPr>
      </w:pPr>
    </w:p>
    <w:p w:rsidR="008324C1" w:rsidRPr="007E0D16" w:rsidRDefault="008324C1" w:rsidP="008324C1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B70638">
        <w:t>wprowadzenia w dz. 600 nowego zadania inwestycyjnego pn. „Przebudowa ul. Ogrodowej w Kamieńcu Ząbkowickim wraz z infrastrukturą towarzyszącą”</w:t>
      </w:r>
      <w:r>
        <w:t xml:space="preserve"> oraz zwiększenia planu doch</w:t>
      </w:r>
      <w:r>
        <w:t>o</w:t>
      </w:r>
      <w:r>
        <w:t xml:space="preserve">dów i wydatków w związku z przyznanym dofinansowaniem z </w:t>
      </w:r>
      <w:r w:rsidRPr="00F00438">
        <w:t>Rządowego Funduszu Rozw</w:t>
      </w:r>
      <w:r w:rsidRPr="00F00438">
        <w:t>o</w:t>
      </w:r>
      <w:r w:rsidRPr="00F00438">
        <w:t xml:space="preserve">ju Dróg </w:t>
      </w:r>
      <w:r>
        <w:t>zadania „</w:t>
      </w:r>
      <w:r w:rsidRPr="00F00438">
        <w:t>Przebudowa drogi gminnej wewnętrznej zlokalizowanej na dz. nr 623, 548/4 i 679/23 obręb Kamieniec Ząbkowicki I do parametrów wymaganych dla dróg public</w:t>
      </w:r>
      <w:r w:rsidRPr="00F00438">
        <w:t>z</w:t>
      </w:r>
      <w:r w:rsidRPr="00F00438">
        <w:t>nych</w:t>
      </w:r>
      <w:r>
        <w:t>”;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BA245C">
        <w:t xml:space="preserve">zmniejszenia w dz. 754 plan wydatków przeznaczonych </w:t>
      </w:r>
      <w:r>
        <w:t>na w</w:t>
      </w:r>
      <w:r w:rsidRPr="007E0C3F">
        <w:t>spółfinansowanie (poprzez Fu</w:t>
      </w:r>
      <w:r w:rsidRPr="007E0C3F">
        <w:t>n</w:t>
      </w:r>
      <w:r w:rsidRPr="007E0C3F">
        <w:t>dusz Wsparcia Państwowej Straży Pożarnej) zakupu średniego samochodu ratowniczo-gaśniczego dla Komendy Powiatowej PSP w Ząbkowicach Śląskich</w:t>
      </w:r>
      <w:r>
        <w:t xml:space="preserve"> oraz zabezpieczenia środków na w</w:t>
      </w:r>
      <w:r w:rsidRPr="00E05816">
        <w:t>spółfinansowanie (poprzez Fundusz Wsparcia Policji) zakupu oznakowanego samochodu służbowego dla Komendy Powiatowej Policji w Ząbkowicach Śląskich</w:t>
      </w:r>
      <w:r>
        <w:t>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852 planu dochodów i wydatków w związku z uzyskaniem z budżetu pa</w:t>
      </w:r>
      <w:r>
        <w:t>ń</w:t>
      </w:r>
      <w:r>
        <w:t>stwa dotacji przeznaczonej na sfinansowanie wypłat zryczałtowanych dodatków energetyc</w:t>
      </w:r>
      <w:r>
        <w:t>z</w:t>
      </w:r>
      <w:r>
        <w:t>nych dla odbiorców wrażliwych energii elektrycznej oraz kosztów obsługi tego zadania w II kwartale 2021 r.;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854 planu dochodów i wydatków w związku z uzyskaniem z budżetu pa</w:t>
      </w:r>
      <w:r>
        <w:t>ń</w:t>
      </w:r>
      <w:r>
        <w:t>stwa dotacji przeznaczonej na dofinansowanie świadczeń pomocy materialnej o charakterze socjalnym dla uczniów;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wprowadzenia w dz. 900 nowego zadania inwestycyjnego pn. „</w:t>
      </w:r>
      <w:r w:rsidRPr="002B408B">
        <w:t>Zakup kosiarki samojezdnej</w:t>
      </w:r>
      <w:r>
        <w:t>”;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91015C">
        <w:t>zwiększenia w dz. 921 planu wydatków majątkowych na zadaniu „Nowa jakość zwiedzania w romantycznym zespole pałacowo-parkowym w Kamieńcu Ząbkowickim” oraz ujęcia d</w:t>
      </w:r>
      <w:r w:rsidRPr="0091015C">
        <w:t>o</w:t>
      </w:r>
      <w:r w:rsidRPr="0091015C">
        <w:t>chodów współfinansujących zadanie ze środków Mechanizmu Finansowego EOG i środków budżetu państwa;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1D0EC9">
        <w:t xml:space="preserve">zwiększenia </w:t>
      </w:r>
      <w:r>
        <w:t xml:space="preserve">w dz. 926 </w:t>
      </w:r>
      <w:r w:rsidRPr="001D0EC9">
        <w:t>planu dochodów i wydatków w związku z przyznanym dofinansow</w:t>
      </w:r>
      <w:r w:rsidRPr="001D0EC9">
        <w:t>a</w:t>
      </w:r>
      <w:r w:rsidRPr="001D0EC9">
        <w:t>niem z Rządowego Funduszu Rozwoju Dróg przebudowy drogi gminnej wewnętrznej zlok</w:t>
      </w:r>
      <w:r w:rsidRPr="001D0EC9">
        <w:t>a</w:t>
      </w:r>
      <w:r w:rsidRPr="001D0EC9">
        <w:t>lizowanej na dz. 393, 313, 314/4, 314/5 i 335 do parametrów wymaganych dla dróg public</w:t>
      </w:r>
      <w:r w:rsidRPr="001D0EC9">
        <w:t>z</w:t>
      </w:r>
      <w:r w:rsidRPr="001D0EC9">
        <w:t>nych</w:t>
      </w:r>
      <w:r>
        <w:t>, realizowanej w ramach zadania „</w:t>
      </w:r>
      <w:r w:rsidRPr="007137C1">
        <w:t>Budowa kompleksu sportowo-rekreacyjnego w K</w:t>
      </w:r>
      <w:r w:rsidRPr="007137C1">
        <w:t>a</w:t>
      </w:r>
      <w:r w:rsidRPr="007137C1">
        <w:t>mieńcu Ząbkowickim II - Kamienieckie Doły</w:t>
      </w:r>
      <w:r>
        <w:t>”;</w:t>
      </w:r>
    </w:p>
    <w:p w:rsidR="008324C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47471">
        <w:t>zmiany nazwy zadania z „Budowa strzelnicy cywilno-wojskowej w Kamieńcu Ząbkowickim” na „Budowa strzelnicy rekreacyjno-sportowej na działce będącej własnością Gminy Kami</w:t>
      </w:r>
      <w:r w:rsidRPr="00F47471">
        <w:t>e</w:t>
      </w:r>
      <w:r w:rsidRPr="00F47471">
        <w:t>niec Ząbkowicki”</w:t>
      </w:r>
      <w:r>
        <w:t xml:space="preserve">, </w:t>
      </w:r>
      <w:r w:rsidRPr="00F47471">
        <w:t xml:space="preserve">zmiany działu klasyfikacji budżetowej </w:t>
      </w:r>
      <w:r>
        <w:t xml:space="preserve">dla zadania oraz zwiększenia planu dochodów </w:t>
      </w:r>
      <w:r w:rsidRPr="00F47471">
        <w:t>w związku z przyznaniem dofinansowania do zadania ze środkó</w:t>
      </w:r>
      <w:r>
        <w:t>w Ministerstwa Obrony Narodowej;</w:t>
      </w:r>
    </w:p>
    <w:p w:rsidR="008324C1" w:rsidRPr="00F47471" w:rsidRDefault="008324C1" w:rsidP="008324C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aktualizacji planu wydatków majątkowych na zadaniu „Rewitalizacja romantycznego zespołu pałacowo-parkowego poprzez odtworzenie wybranych fragmentów zabytkowego pałacu i parku w Kamieńcu Ząbkowickim - etap I” w związku ze zmianami wprowadzonymi zarz</w:t>
      </w:r>
      <w:r>
        <w:t>ą</w:t>
      </w:r>
      <w:r>
        <w:t>dzeniem nr 127/2021 Burmistrza Kamieńca Ząbkowickiego z dnia 21 kwietnia 2021 roku.</w:t>
      </w:r>
    </w:p>
    <w:p w:rsidR="008324C1" w:rsidRPr="00593A74" w:rsidRDefault="008324C1" w:rsidP="008324C1">
      <w:pPr>
        <w:tabs>
          <w:tab w:val="decimal" w:pos="8280"/>
        </w:tabs>
        <w:ind w:left="-180"/>
        <w:jc w:val="both"/>
      </w:pPr>
    </w:p>
    <w:p w:rsidR="008324C1" w:rsidRPr="00593A74" w:rsidRDefault="008324C1" w:rsidP="008324C1">
      <w:pPr>
        <w:tabs>
          <w:tab w:val="decimal" w:pos="8280"/>
        </w:tabs>
        <w:ind w:left="-180"/>
        <w:jc w:val="both"/>
      </w:pPr>
      <w:r w:rsidRPr="00593A74">
        <w:t>Pozostałe zmiany dotyczą urealnienia planu wydatków budżetu Gminy.</w:t>
      </w:r>
    </w:p>
    <w:p w:rsidR="008324C1" w:rsidRPr="00593A74" w:rsidRDefault="008324C1" w:rsidP="008324C1">
      <w:pPr>
        <w:tabs>
          <w:tab w:val="num" w:pos="360"/>
          <w:tab w:val="decimal" w:pos="8280"/>
        </w:tabs>
        <w:ind w:left="-180"/>
        <w:jc w:val="both"/>
      </w:pPr>
    </w:p>
    <w:p w:rsidR="008324C1" w:rsidRPr="00806694" w:rsidRDefault="008324C1" w:rsidP="008324C1">
      <w:pPr>
        <w:tabs>
          <w:tab w:val="decimal" w:pos="8280"/>
        </w:tabs>
        <w:ind w:left="-180"/>
        <w:jc w:val="both"/>
      </w:pPr>
      <w:r w:rsidRPr="00806694">
        <w:t>W związku z powyższym na przypadające do spłaty w roku 2021 kwoty rat kredytów długoterm</w:t>
      </w:r>
      <w:r w:rsidRPr="00806694">
        <w:t>i</w:t>
      </w:r>
      <w:r w:rsidRPr="00806694">
        <w:t>nowych w łącznej wysokości 694 100 zł przeznacza się wolne środki. Różnica pomiędzy doch</w:t>
      </w:r>
      <w:r w:rsidRPr="00806694">
        <w:t>o</w:t>
      </w:r>
      <w:r w:rsidRPr="00806694">
        <w:t xml:space="preserve">dami a wydatkami (deficyt budżetu) w kwocie </w:t>
      </w:r>
      <w:r w:rsidRPr="00806694">
        <w:rPr>
          <w:bCs/>
        </w:rPr>
        <w:t xml:space="preserve">8 596 218,61 </w:t>
      </w:r>
      <w:r w:rsidRPr="00806694">
        <w:t xml:space="preserve">zł sfinansowana zostanie z wolnych środków i </w:t>
      </w:r>
      <w:r w:rsidRPr="00806694">
        <w:rPr>
          <w:bCs/>
        </w:rPr>
        <w:t>niewyk</w:t>
      </w:r>
      <w:r w:rsidRPr="00806694">
        <w:rPr>
          <w:bCs/>
        </w:rPr>
        <w:t>o</w:t>
      </w:r>
      <w:r w:rsidRPr="00806694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806694">
        <w:t>.</w:t>
      </w:r>
    </w:p>
    <w:p w:rsidR="008324C1" w:rsidRPr="00F70124" w:rsidRDefault="008324C1" w:rsidP="008324C1">
      <w:pPr>
        <w:tabs>
          <w:tab w:val="decimal" w:pos="8280"/>
        </w:tabs>
        <w:ind w:left="-180"/>
        <w:jc w:val="both"/>
      </w:pPr>
    </w:p>
    <w:p w:rsidR="008324C1" w:rsidRDefault="008324C1" w:rsidP="008324C1">
      <w:pPr>
        <w:tabs>
          <w:tab w:val="decimal" w:pos="8280"/>
        </w:tabs>
        <w:ind w:left="-180"/>
        <w:jc w:val="both"/>
      </w:pPr>
    </w:p>
    <w:p w:rsidR="008324C1" w:rsidRDefault="008324C1" w:rsidP="008324C1">
      <w:pPr>
        <w:tabs>
          <w:tab w:val="decimal" w:pos="8280"/>
        </w:tabs>
        <w:ind w:left="-180"/>
        <w:jc w:val="both"/>
      </w:pPr>
    </w:p>
    <w:p w:rsidR="008324C1" w:rsidRPr="00593A74" w:rsidRDefault="008324C1" w:rsidP="008324C1">
      <w:pPr>
        <w:tabs>
          <w:tab w:val="decimal" w:pos="8280"/>
        </w:tabs>
        <w:ind w:left="-180"/>
        <w:jc w:val="both"/>
      </w:pPr>
      <w:r w:rsidRPr="00593A74">
        <w:lastRenderedPageBreak/>
        <w:t>Po dokonanych zmianach budżet Gminy przedstawia się j.n.</w:t>
      </w:r>
    </w:p>
    <w:p w:rsidR="008324C1" w:rsidRPr="00593A74" w:rsidRDefault="008324C1" w:rsidP="008324C1">
      <w:pPr>
        <w:tabs>
          <w:tab w:val="decimal" w:pos="8280"/>
        </w:tabs>
        <w:ind w:left="-180"/>
        <w:jc w:val="both"/>
      </w:pPr>
    </w:p>
    <w:p w:rsidR="008324C1" w:rsidRPr="00593A74" w:rsidRDefault="008324C1" w:rsidP="008324C1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8324C1" w:rsidRPr="00627BAE" w:rsidTr="002902FE">
        <w:trPr>
          <w:trHeight w:val="497"/>
          <w:jc w:val="center"/>
        </w:trPr>
        <w:tc>
          <w:tcPr>
            <w:tcW w:w="2071" w:type="dxa"/>
            <w:vAlign w:val="center"/>
          </w:tcPr>
          <w:p w:rsidR="008324C1" w:rsidRPr="00593A74" w:rsidRDefault="008324C1" w:rsidP="002902FE">
            <w:pPr>
              <w:ind w:left="-180" w:right="-180"/>
              <w:jc w:val="center"/>
            </w:pPr>
            <w:r w:rsidRPr="00593A74">
              <w:t>Wyszczególnienie</w:t>
            </w:r>
          </w:p>
        </w:tc>
        <w:tc>
          <w:tcPr>
            <w:tcW w:w="2396" w:type="dxa"/>
            <w:vAlign w:val="center"/>
          </w:tcPr>
          <w:p w:rsidR="008324C1" w:rsidRPr="00593A74" w:rsidRDefault="008324C1" w:rsidP="002902FE">
            <w:pPr>
              <w:ind w:left="-180" w:right="-180"/>
              <w:jc w:val="center"/>
            </w:pPr>
            <w:r w:rsidRPr="00593A74">
              <w:t>Zapis przed zmi</w:t>
            </w:r>
            <w:r w:rsidRPr="00593A74">
              <w:t>a</w:t>
            </w:r>
            <w:r w:rsidRPr="00593A74">
              <w:t>nami</w:t>
            </w:r>
          </w:p>
        </w:tc>
        <w:tc>
          <w:tcPr>
            <w:tcW w:w="1980" w:type="dxa"/>
            <w:vAlign w:val="center"/>
          </w:tcPr>
          <w:p w:rsidR="008324C1" w:rsidRPr="00593A74" w:rsidRDefault="008324C1" w:rsidP="002902FE">
            <w:pPr>
              <w:ind w:left="-180" w:right="-180"/>
              <w:jc w:val="center"/>
            </w:pPr>
            <w:r w:rsidRPr="00593A74">
              <w:t>Zmiana</w:t>
            </w:r>
          </w:p>
        </w:tc>
        <w:tc>
          <w:tcPr>
            <w:tcW w:w="2051" w:type="dxa"/>
            <w:vAlign w:val="center"/>
          </w:tcPr>
          <w:p w:rsidR="008324C1" w:rsidRPr="00593A74" w:rsidRDefault="008324C1" w:rsidP="002902FE">
            <w:pPr>
              <w:ind w:left="-180" w:right="-180"/>
              <w:jc w:val="center"/>
            </w:pPr>
            <w:r w:rsidRPr="00593A74">
              <w:t>Zapis po zmianie</w:t>
            </w:r>
          </w:p>
        </w:tc>
      </w:tr>
      <w:tr w:rsidR="008324C1" w:rsidRPr="00627BAE" w:rsidTr="002902FE">
        <w:trPr>
          <w:jc w:val="center"/>
        </w:trPr>
        <w:tc>
          <w:tcPr>
            <w:tcW w:w="2071" w:type="dxa"/>
          </w:tcPr>
          <w:p w:rsidR="008324C1" w:rsidRPr="00593A74" w:rsidRDefault="008324C1" w:rsidP="002902FE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8324C1" w:rsidRPr="00593A74" w:rsidRDefault="008324C1" w:rsidP="002902FE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8324C1" w:rsidRPr="00593A74" w:rsidRDefault="008324C1" w:rsidP="002902FE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8324C1" w:rsidRPr="00593A74" w:rsidRDefault="008324C1" w:rsidP="002902FE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4</w:t>
            </w:r>
          </w:p>
        </w:tc>
      </w:tr>
      <w:tr w:rsidR="008324C1" w:rsidRPr="00F33E20" w:rsidTr="002902FE">
        <w:trPr>
          <w:jc w:val="center"/>
        </w:trPr>
        <w:tc>
          <w:tcPr>
            <w:tcW w:w="2071" w:type="dxa"/>
            <w:vAlign w:val="center"/>
          </w:tcPr>
          <w:p w:rsidR="008324C1" w:rsidRPr="00F33E20" w:rsidRDefault="008324C1" w:rsidP="002902FE">
            <w:pPr>
              <w:ind w:left="-23" w:right="-180"/>
              <w:rPr>
                <w:b/>
              </w:rPr>
            </w:pPr>
            <w:r w:rsidRPr="00F33E20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8324C1" w:rsidRPr="00F33E20" w:rsidRDefault="008324C1" w:rsidP="002902FE">
            <w:pPr>
              <w:ind w:left="-180" w:right="-73"/>
              <w:jc w:val="right"/>
              <w:rPr>
                <w:b/>
              </w:rPr>
            </w:pPr>
            <w:r w:rsidRPr="00F33E20">
              <w:rPr>
                <w:b/>
              </w:rPr>
              <w:t>42 153 005,06</w:t>
            </w:r>
          </w:p>
        </w:tc>
        <w:tc>
          <w:tcPr>
            <w:tcW w:w="1980" w:type="dxa"/>
            <w:vAlign w:val="center"/>
          </w:tcPr>
          <w:p w:rsidR="008324C1" w:rsidRPr="00F33E20" w:rsidRDefault="008324C1" w:rsidP="002902FE">
            <w:pPr>
              <w:ind w:left="-180" w:right="-73"/>
              <w:jc w:val="right"/>
              <w:rPr>
                <w:b/>
              </w:rPr>
            </w:pPr>
            <w:r w:rsidRPr="00F33E20">
              <w:rPr>
                <w:b/>
              </w:rPr>
              <w:t>+ 2 937 184,10</w:t>
            </w:r>
          </w:p>
        </w:tc>
        <w:tc>
          <w:tcPr>
            <w:tcW w:w="2051" w:type="dxa"/>
            <w:vAlign w:val="center"/>
          </w:tcPr>
          <w:p w:rsidR="008324C1" w:rsidRPr="00F33E20" w:rsidRDefault="008324C1" w:rsidP="002902FE">
            <w:pPr>
              <w:ind w:left="-180" w:right="-73"/>
              <w:jc w:val="right"/>
              <w:rPr>
                <w:b/>
              </w:rPr>
            </w:pPr>
            <w:r w:rsidRPr="00F33E20">
              <w:rPr>
                <w:b/>
              </w:rPr>
              <w:t>45 090 189,16</w:t>
            </w:r>
          </w:p>
        </w:tc>
      </w:tr>
      <w:tr w:rsidR="008324C1" w:rsidRPr="004F0801" w:rsidTr="002902FE">
        <w:trPr>
          <w:jc w:val="center"/>
        </w:trPr>
        <w:tc>
          <w:tcPr>
            <w:tcW w:w="2071" w:type="dxa"/>
            <w:vAlign w:val="center"/>
          </w:tcPr>
          <w:p w:rsidR="008324C1" w:rsidRPr="004F0801" w:rsidRDefault="008324C1" w:rsidP="002902FE">
            <w:pPr>
              <w:ind w:left="-23" w:right="-180"/>
              <w:rPr>
                <w:b/>
              </w:rPr>
            </w:pPr>
            <w:r w:rsidRPr="004F0801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8324C1" w:rsidRPr="004F0801" w:rsidRDefault="008324C1" w:rsidP="002902FE">
            <w:pPr>
              <w:ind w:left="-180" w:right="-73"/>
              <w:jc w:val="right"/>
              <w:rPr>
                <w:b/>
              </w:rPr>
            </w:pPr>
            <w:r w:rsidRPr="004F0801">
              <w:rPr>
                <w:b/>
              </w:rPr>
              <w:t>50 474 832,77</w:t>
            </w:r>
          </w:p>
        </w:tc>
        <w:tc>
          <w:tcPr>
            <w:tcW w:w="1980" w:type="dxa"/>
          </w:tcPr>
          <w:p w:rsidR="008324C1" w:rsidRPr="004F0801" w:rsidRDefault="008324C1" w:rsidP="002902FE">
            <w:pPr>
              <w:ind w:left="-180" w:right="-73"/>
              <w:jc w:val="right"/>
              <w:rPr>
                <w:b/>
              </w:rPr>
            </w:pPr>
            <w:r w:rsidRPr="004F0801">
              <w:rPr>
                <w:b/>
              </w:rPr>
              <w:t>+ 3 211 575,00</w:t>
            </w:r>
          </w:p>
        </w:tc>
        <w:tc>
          <w:tcPr>
            <w:tcW w:w="2051" w:type="dxa"/>
            <w:vAlign w:val="center"/>
          </w:tcPr>
          <w:p w:rsidR="008324C1" w:rsidRPr="004F0801" w:rsidRDefault="008324C1" w:rsidP="002902FE">
            <w:pPr>
              <w:ind w:left="-180" w:right="-73"/>
              <w:jc w:val="right"/>
              <w:rPr>
                <w:b/>
              </w:rPr>
            </w:pPr>
            <w:r w:rsidRPr="004F0801">
              <w:rPr>
                <w:b/>
              </w:rPr>
              <w:t>53 686 407,77</w:t>
            </w:r>
          </w:p>
        </w:tc>
      </w:tr>
      <w:tr w:rsidR="008324C1" w:rsidRPr="00B33288" w:rsidTr="002902FE">
        <w:trPr>
          <w:jc w:val="center"/>
        </w:trPr>
        <w:tc>
          <w:tcPr>
            <w:tcW w:w="2071" w:type="dxa"/>
            <w:vAlign w:val="center"/>
          </w:tcPr>
          <w:p w:rsidR="008324C1" w:rsidRPr="00B33288" w:rsidRDefault="008324C1" w:rsidP="002902FE">
            <w:pPr>
              <w:ind w:left="-23" w:right="-180"/>
              <w:rPr>
                <w:b/>
              </w:rPr>
            </w:pPr>
            <w:r w:rsidRPr="00B33288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8324C1" w:rsidRPr="00B33288" w:rsidRDefault="008324C1" w:rsidP="002902FE">
            <w:pPr>
              <w:ind w:left="-180" w:right="-73"/>
              <w:jc w:val="right"/>
              <w:rPr>
                <w:b/>
              </w:rPr>
            </w:pPr>
            <w:r w:rsidRPr="00B33288">
              <w:rPr>
                <w:b/>
              </w:rPr>
              <w:t>- 8 321 827,71</w:t>
            </w:r>
          </w:p>
        </w:tc>
        <w:tc>
          <w:tcPr>
            <w:tcW w:w="1980" w:type="dxa"/>
          </w:tcPr>
          <w:p w:rsidR="008324C1" w:rsidRPr="00B33288" w:rsidRDefault="008324C1" w:rsidP="002902FE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8324C1" w:rsidRPr="00B33288" w:rsidRDefault="008324C1" w:rsidP="002902FE">
            <w:pPr>
              <w:ind w:left="-180" w:right="-73"/>
              <w:jc w:val="right"/>
              <w:rPr>
                <w:b/>
              </w:rPr>
            </w:pPr>
            <w:r w:rsidRPr="00B33288">
              <w:rPr>
                <w:b/>
              </w:rPr>
              <w:t>- 8 596 218,61</w:t>
            </w:r>
          </w:p>
        </w:tc>
      </w:tr>
      <w:tr w:rsidR="008324C1" w:rsidRPr="00932AEC" w:rsidTr="002902FE">
        <w:trPr>
          <w:trHeight w:val="50"/>
          <w:jc w:val="center"/>
        </w:trPr>
        <w:tc>
          <w:tcPr>
            <w:tcW w:w="2071" w:type="dxa"/>
            <w:vAlign w:val="center"/>
          </w:tcPr>
          <w:p w:rsidR="008324C1" w:rsidRPr="00932AEC" w:rsidRDefault="008324C1" w:rsidP="002902FE">
            <w:pPr>
              <w:ind w:left="-23" w:right="-180"/>
              <w:rPr>
                <w:b/>
              </w:rPr>
            </w:pPr>
            <w:r w:rsidRPr="00932AEC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8324C1" w:rsidRPr="00932AEC" w:rsidRDefault="008324C1" w:rsidP="002902FE">
            <w:pPr>
              <w:ind w:left="-180" w:right="-73"/>
              <w:jc w:val="right"/>
              <w:rPr>
                <w:b/>
              </w:rPr>
            </w:pPr>
            <w:r w:rsidRPr="00932AEC">
              <w:rPr>
                <w:b/>
              </w:rPr>
              <w:t>9 015 927,71</w:t>
            </w:r>
          </w:p>
        </w:tc>
        <w:tc>
          <w:tcPr>
            <w:tcW w:w="1980" w:type="dxa"/>
          </w:tcPr>
          <w:p w:rsidR="008324C1" w:rsidRPr="00932AEC" w:rsidRDefault="008324C1" w:rsidP="002902FE">
            <w:pPr>
              <w:ind w:left="-180" w:right="-73"/>
              <w:jc w:val="right"/>
              <w:rPr>
                <w:b/>
              </w:rPr>
            </w:pPr>
            <w:r w:rsidRPr="00932AEC">
              <w:rPr>
                <w:b/>
              </w:rPr>
              <w:t>+ 274 390,90</w:t>
            </w:r>
          </w:p>
        </w:tc>
        <w:tc>
          <w:tcPr>
            <w:tcW w:w="2051" w:type="dxa"/>
            <w:vAlign w:val="center"/>
          </w:tcPr>
          <w:p w:rsidR="008324C1" w:rsidRPr="00932AEC" w:rsidRDefault="008324C1" w:rsidP="002902FE">
            <w:pPr>
              <w:ind w:left="-180" w:right="-73"/>
              <w:jc w:val="right"/>
              <w:rPr>
                <w:b/>
              </w:rPr>
            </w:pPr>
            <w:r w:rsidRPr="00932AEC">
              <w:rPr>
                <w:b/>
              </w:rPr>
              <w:t>9 290 318,61</w:t>
            </w:r>
          </w:p>
        </w:tc>
      </w:tr>
      <w:tr w:rsidR="008324C1" w:rsidRPr="00A76269" w:rsidTr="002902FE">
        <w:trPr>
          <w:jc w:val="center"/>
        </w:trPr>
        <w:tc>
          <w:tcPr>
            <w:tcW w:w="2071" w:type="dxa"/>
            <w:vAlign w:val="center"/>
          </w:tcPr>
          <w:p w:rsidR="008324C1" w:rsidRPr="00A76269" w:rsidRDefault="008324C1" w:rsidP="002902FE">
            <w:pPr>
              <w:ind w:left="-23" w:right="-180"/>
              <w:rPr>
                <w:b/>
              </w:rPr>
            </w:pPr>
            <w:r w:rsidRPr="00A76269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8324C1" w:rsidRPr="00A76269" w:rsidRDefault="008324C1" w:rsidP="002902FE">
            <w:pPr>
              <w:ind w:left="-180" w:right="-73"/>
              <w:jc w:val="right"/>
              <w:rPr>
                <w:b/>
              </w:rPr>
            </w:pPr>
            <w:r w:rsidRPr="00A76269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8324C1" w:rsidRPr="00A76269" w:rsidRDefault="008324C1" w:rsidP="002902FE">
            <w:pPr>
              <w:ind w:left="-180" w:right="-73"/>
              <w:jc w:val="center"/>
              <w:rPr>
                <w:b/>
              </w:rPr>
            </w:pPr>
            <w:r w:rsidRPr="00A76269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8324C1" w:rsidRPr="00A76269" w:rsidRDefault="008324C1" w:rsidP="002902FE">
            <w:pPr>
              <w:ind w:left="-180" w:right="-73"/>
              <w:jc w:val="right"/>
              <w:rPr>
                <w:b/>
              </w:rPr>
            </w:pPr>
            <w:r w:rsidRPr="00A76269">
              <w:rPr>
                <w:b/>
              </w:rPr>
              <w:t>694 100,00</w:t>
            </w:r>
          </w:p>
        </w:tc>
      </w:tr>
    </w:tbl>
    <w:p w:rsidR="008324C1" w:rsidRPr="000534FE" w:rsidRDefault="008324C1" w:rsidP="008324C1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Pr="006E3953" w:rsidRDefault="008324C1" w:rsidP="008324C1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…….</w:t>
      </w:r>
      <w:r w:rsidRPr="006E3953">
        <w:rPr>
          <w:sz w:val="18"/>
          <w:szCs w:val="18"/>
        </w:rPr>
        <w:t>/2021</w:t>
      </w:r>
    </w:p>
    <w:p w:rsidR="008324C1" w:rsidRPr="00591FEE" w:rsidRDefault="008324C1" w:rsidP="008324C1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8324C1" w:rsidRPr="006E3953" w:rsidRDefault="008324C1" w:rsidP="008324C1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</w:t>
      </w:r>
    </w:p>
    <w:p w:rsidR="008324C1" w:rsidRPr="008B5B26" w:rsidRDefault="008324C1" w:rsidP="008324C1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8324C1" w:rsidRPr="004B6285" w:rsidRDefault="008324C1" w:rsidP="008324C1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8324C1" w:rsidRPr="008B5B26" w:rsidRDefault="008324C1" w:rsidP="008324C1">
      <w:pPr>
        <w:ind w:right="-180"/>
        <w:rPr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8324C1" w:rsidRPr="008B5B26" w:rsidRDefault="008324C1" w:rsidP="008324C1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8324C1" w:rsidRPr="008B5B26" w:rsidTr="002902FE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</w:p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</w:p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</w:p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</w:p>
          <w:p w:rsidR="008324C1" w:rsidRPr="00AB6D6B" w:rsidRDefault="008324C1" w:rsidP="002902FE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8324C1" w:rsidRPr="008B5B26" w:rsidTr="002902FE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8324C1" w:rsidRPr="00AB6D6B" w:rsidRDefault="008324C1" w:rsidP="002902FE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8324C1" w:rsidRPr="00143EAE" w:rsidTr="002902FE">
        <w:tc>
          <w:tcPr>
            <w:tcW w:w="844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8324C1" w:rsidRPr="00143EAE" w:rsidRDefault="008324C1" w:rsidP="002902FE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</w:pPr>
          </w:p>
          <w:p w:rsidR="008324C1" w:rsidRPr="00143EAE" w:rsidRDefault="008324C1" w:rsidP="002902FE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</w:pPr>
          </w:p>
          <w:p w:rsidR="008324C1" w:rsidRPr="00143EAE" w:rsidRDefault="008324C1" w:rsidP="002902FE">
            <w:pPr>
              <w:ind w:right="-180"/>
              <w:jc w:val="center"/>
            </w:pPr>
            <w:r w:rsidRPr="00143EAE">
              <w:t>-</w:t>
            </w:r>
          </w:p>
          <w:p w:rsidR="008324C1" w:rsidRPr="00143EAE" w:rsidRDefault="008324C1" w:rsidP="002902FE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</w:pPr>
          </w:p>
          <w:p w:rsidR="008324C1" w:rsidRPr="00143EAE" w:rsidRDefault="008324C1" w:rsidP="002902FE">
            <w:pPr>
              <w:ind w:right="-180"/>
              <w:jc w:val="center"/>
            </w:pPr>
            <w:r>
              <w:t>694 100,00</w:t>
            </w:r>
          </w:p>
          <w:p w:rsidR="008324C1" w:rsidRPr="00143EAE" w:rsidRDefault="008324C1" w:rsidP="002902FE">
            <w:pPr>
              <w:ind w:right="-180"/>
              <w:jc w:val="center"/>
            </w:pPr>
          </w:p>
          <w:p w:rsidR="008324C1" w:rsidRPr="00143EAE" w:rsidRDefault="008324C1" w:rsidP="002902FE">
            <w:pPr>
              <w:ind w:right="-180"/>
            </w:pPr>
          </w:p>
        </w:tc>
      </w:tr>
      <w:tr w:rsidR="008324C1" w:rsidRPr="00303D7B" w:rsidTr="002902FE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8324C1" w:rsidRPr="00303D7B" w:rsidRDefault="008324C1" w:rsidP="002902FE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8324C1" w:rsidRPr="00303D7B" w:rsidRDefault="008324C1" w:rsidP="002902FE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8324C1" w:rsidRPr="00303D7B" w:rsidRDefault="008324C1" w:rsidP="002902FE">
            <w:pPr>
              <w:ind w:right="-180"/>
            </w:pPr>
          </w:p>
          <w:p w:rsidR="008324C1" w:rsidRDefault="008324C1" w:rsidP="002902FE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8324C1" w:rsidRDefault="008324C1" w:rsidP="002902FE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8324C1" w:rsidRPr="000533C7" w:rsidRDefault="008324C1" w:rsidP="002902FE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8324C1" w:rsidRPr="00AF65B8" w:rsidRDefault="008324C1" w:rsidP="002902FE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8324C1" w:rsidRPr="00303D7B" w:rsidRDefault="008324C1" w:rsidP="002902FE">
            <w:pPr>
              <w:ind w:right="-180"/>
            </w:pPr>
          </w:p>
          <w:p w:rsidR="008324C1" w:rsidRDefault="008324C1" w:rsidP="002902FE">
            <w:pPr>
              <w:ind w:right="-180"/>
              <w:jc w:val="center"/>
              <w:rPr>
                <w:highlight w:val="yellow"/>
              </w:rPr>
            </w:pPr>
          </w:p>
          <w:p w:rsidR="008324C1" w:rsidRDefault="008324C1" w:rsidP="002902FE">
            <w:pPr>
              <w:ind w:right="-180"/>
              <w:jc w:val="center"/>
              <w:rPr>
                <w:highlight w:val="yellow"/>
              </w:rPr>
            </w:pPr>
          </w:p>
          <w:p w:rsidR="008324C1" w:rsidRDefault="008324C1" w:rsidP="002902FE">
            <w:pPr>
              <w:ind w:right="-180"/>
              <w:jc w:val="center"/>
              <w:rPr>
                <w:highlight w:val="yellow"/>
              </w:rPr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  <w:jc w:val="center"/>
            </w:pPr>
          </w:p>
          <w:p w:rsidR="008324C1" w:rsidRDefault="008324C1" w:rsidP="002902FE">
            <w:pPr>
              <w:ind w:right="-180"/>
            </w:pPr>
          </w:p>
          <w:p w:rsidR="008324C1" w:rsidRPr="00D911F9" w:rsidRDefault="008324C1" w:rsidP="002902FE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8324C1" w:rsidRPr="00303D7B" w:rsidRDefault="008324C1" w:rsidP="002902FE">
            <w:pPr>
              <w:ind w:right="-180"/>
            </w:pPr>
          </w:p>
          <w:p w:rsidR="008324C1" w:rsidRPr="00303D7B" w:rsidRDefault="008324C1" w:rsidP="002902FE">
            <w:pPr>
              <w:ind w:right="-180"/>
              <w:jc w:val="center"/>
            </w:pPr>
            <w:r w:rsidRPr="00303D7B">
              <w:t>-</w:t>
            </w:r>
          </w:p>
          <w:p w:rsidR="008324C1" w:rsidRPr="00303D7B" w:rsidRDefault="008324C1" w:rsidP="002902FE">
            <w:pPr>
              <w:ind w:right="-180"/>
              <w:jc w:val="center"/>
            </w:pPr>
          </w:p>
          <w:p w:rsidR="008324C1" w:rsidRPr="00303D7B" w:rsidRDefault="008324C1" w:rsidP="002902FE">
            <w:pPr>
              <w:ind w:right="-180"/>
            </w:pPr>
          </w:p>
        </w:tc>
      </w:tr>
      <w:tr w:rsidR="008324C1" w:rsidRPr="00143EAE" w:rsidTr="002902FE">
        <w:tc>
          <w:tcPr>
            <w:tcW w:w="844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8324C1" w:rsidRPr="00143EAE" w:rsidRDefault="008324C1" w:rsidP="002902FE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</w:pPr>
          </w:p>
          <w:p w:rsidR="008324C1" w:rsidRPr="00143EAE" w:rsidRDefault="008324C1" w:rsidP="002902FE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8324C1" w:rsidRPr="00303D7B" w:rsidRDefault="008324C1" w:rsidP="002902FE">
            <w:pPr>
              <w:ind w:right="-180"/>
            </w:pPr>
          </w:p>
          <w:p w:rsidR="008324C1" w:rsidRPr="00F43C28" w:rsidRDefault="008324C1" w:rsidP="002902FE">
            <w:pPr>
              <w:ind w:right="-45"/>
              <w:jc w:val="right"/>
            </w:pPr>
            <w:r>
              <w:t>4 159 788,11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8324C1" w:rsidRPr="00143EAE" w:rsidRDefault="008324C1" w:rsidP="002902FE">
            <w:pPr>
              <w:ind w:right="-180"/>
            </w:pPr>
          </w:p>
          <w:p w:rsidR="008324C1" w:rsidRPr="00143EAE" w:rsidRDefault="008324C1" w:rsidP="002902FE">
            <w:pPr>
              <w:ind w:right="-180"/>
              <w:jc w:val="center"/>
            </w:pPr>
            <w:r w:rsidRPr="00143EAE">
              <w:t>-</w:t>
            </w:r>
          </w:p>
          <w:p w:rsidR="008324C1" w:rsidRPr="00143EAE" w:rsidRDefault="008324C1" w:rsidP="002902FE">
            <w:pPr>
              <w:ind w:right="-180"/>
              <w:jc w:val="center"/>
            </w:pPr>
          </w:p>
          <w:p w:rsidR="008324C1" w:rsidRPr="00143EAE" w:rsidRDefault="008324C1" w:rsidP="002902FE">
            <w:pPr>
              <w:ind w:right="-180"/>
            </w:pPr>
          </w:p>
        </w:tc>
      </w:tr>
      <w:tr w:rsidR="008324C1" w:rsidRPr="00303D7B" w:rsidTr="002902FE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4C1" w:rsidRPr="00303D7B" w:rsidRDefault="008324C1" w:rsidP="002902FE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4C1" w:rsidRPr="00F43C28" w:rsidRDefault="008324C1" w:rsidP="002902FE">
            <w:pPr>
              <w:jc w:val="right"/>
            </w:pPr>
            <w:r>
              <w:t>9 290 318,61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4C1" w:rsidRPr="00303D7B" w:rsidRDefault="008324C1" w:rsidP="002902FE">
            <w:pPr>
              <w:ind w:right="-180"/>
              <w:jc w:val="center"/>
            </w:pPr>
            <w:r>
              <w:t>694 100,00</w:t>
            </w:r>
          </w:p>
        </w:tc>
      </w:tr>
    </w:tbl>
    <w:p w:rsidR="008324C1" w:rsidRPr="00BF609C" w:rsidRDefault="008324C1" w:rsidP="008324C1">
      <w:pPr>
        <w:ind w:right="-180"/>
        <w:rPr>
          <w:b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Pr="008B5B26" w:rsidRDefault="008324C1" w:rsidP="008324C1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</w:p>
    <w:p w:rsidR="008324C1" w:rsidRPr="008B5B26" w:rsidRDefault="008324C1" w:rsidP="008324C1">
      <w:pPr>
        <w:ind w:right="-180"/>
        <w:rPr>
          <w:b/>
          <w:color w:val="FF0000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153/2021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Pr="00531AF3" w:rsidRDefault="008324C1" w:rsidP="008324C1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>Uchwała Nr ….</w:t>
      </w:r>
    </w:p>
    <w:p w:rsidR="008324C1" w:rsidRPr="00531AF3" w:rsidRDefault="008324C1" w:rsidP="008324C1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>Rady Miejskiej w  Kamieńcu Ząbkowickim</w:t>
      </w:r>
    </w:p>
    <w:p w:rsidR="008324C1" w:rsidRPr="00531AF3" w:rsidRDefault="008324C1" w:rsidP="008324C1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>z dnia ……………………………..</w:t>
      </w:r>
    </w:p>
    <w:p w:rsidR="008324C1" w:rsidRDefault="008324C1" w:rsidP="008324C1">
      <w:pPr>
        <w:pStyle w:val="NormalnyWeb"/>
        <w:spacing w:before="0" w:after="0" w:line="276" w:lineRule="auto"/>
        <w:jc w:val="center"/>
      </w:pPr>
    </w:p>
    <w:p w:rsidR="008324C1" w:rsidRDefault="008324C1" w:rsidP="008324C1">
      <w:pPr>
        <w:pStyle w:val="NormalnyWeb"/>
        <w:spacing w:before="0" w:after="0" w:line="276" w:lineRule="auto"/>
        <w:jc w:val="center"/>
      </w:pPr>
    </w:p>
    <w:p w:rsidR="008324C1" w:rsidRDefault="008324C1" w:rsidP="008324C1">
      <w:pPr>
        <w:pStyle w:val="NormalnyWeb"/>
        <w:spacing w:before="0" w:after="198" w:line="276" w:lineRule="auto"/>
        <w:jc w:val="center"/>
      </w:pPr>
      <w:r>
        <w:rPr>
          <w:rStyle w:val="Domylnaczcionkaakapitu1"/>
          <w:b/>
          <w:bCs/>
        </w:rPr>
        <w:t>w sprawie oceny zasobów pomocy społecznej w Gminie Kamieniec Ząbkowicki.</w:t>
      </w:r>
    </w:p>
    <w:p w:rsidR="008324C1" w:rsidRDefault="008324C1" w:rsidP="008324C1">
      <w:pPr>
        <w:pStyle w:val="NormalnyWeb"/>
        <w:spacing w:before="0" w:after="0"/>
      </w:pPr>
    </w:p>
    <w:p w:rsidR="008324C1" w:rsidRDefault="008324C1" w:rsidP="008324C1">
      <w:pPr>
        <w:pStyle w:val="NormalnyWeb"/>
        <w:spacing w:before="0" w:after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r., o samorządzie gminnym (</w:t>
      </w:r>
      <w:proofErr w:type="spellStart"/>
      <w:r>
        <w:fldChar w:fldCharType="begin"/>
      </w:r>
      <w:r>
        <w:instrText xml:space="preserve"> HYPERLINK "http://prawo.sejm.gov.pl/isap.nsf/DocDetails.xsp?id=WDU20190000506"</w:instrText>
      </w:r>
      <w:r>
        <w:fldChar w:fldCharType="separate"/>
      </w:r>
      <w:r>
        <w:rPr>
          <w:rStyle w:val="Hipercze"/>
          <w:color w:val="auto"/>
          <w:u w:val="none"/>
        </w:rPr>
        <w:t>Dz.U</w:t>
      </w:r>
      <w:proofErr w:type="spellEnd"/>
      <w:r>
        <w:rPr>
          <w:rStyle w:val="Hipercze"/>
          <w:color w:val="auto"/>
          <w:u w:val="none"/>
        </w:rPr>
        <w:t>. 2020r. poz.713</w:t>
      </w:r>
      <w:r>
        <w:fldChar w:fldCharType="end"/>
      </w:r>
      <w:r>
        <w:t xml:space="preserve"> ze zm.) oraz art. 16a ustawy z dnia 12 marca 2004r.  o pomocy społecznej (Dz. U. z 2020r., poz. 1876 ze zm.) Rada Miejska w  Kamieńcu Ząbkowickim uchwala, co następuje: </w:t>
      </w:r>
    </w:p>
    <w:p w:rsidR="008324C1" w:rsidRDefault="008324C1" w:rsidP="008324C1">
      <w:pPr>
        <w:pStyle w:val="NormalnyWeb"/>
        <w:spacing w:before="0" w:after="0"/>
        <w:ind w:firstLine="709"/>
      </w:pPr>
    </w:p>
    <w:p w:rsidR="008324C1" w:rsidRDefault="008324C1" w:rsidP="008324C1">
      <w:pPr>
        <w:pStyle w:val="NormalnyWeb"/>
        <w:spacing w:before="0" w:after="0"/>
        <w:ind w:firstLine="284"/>
      </w:pPr>
      <w:r>
        <w:rPr>
          <w:rStyle w:val="Domylnaczcionkaakapitu1"/>
          <w:b/>
          <w:bCs/>
        </w:rPr>
        <w:t>§1</w:t>
      </w:r>
      <w:r>
        <w:t xml:space="preserve">. Przyjąć ocenę zasobów pomocy społecznej w oparciu o analizę lokalnej sytuacji społecznej i demograficznej, stanowiącą załącznik do uchwały. </w:t>
      </w:r>
    </w:p>
    <w:p w:rsidR="008324C1" w:rsidRDefault="008324C1" w:rsidP="008324C1">
      <w:pPr>
        <w:pStyle w:val="NormalnyWeb"/>
        <w:spacing w:before="0" w:after="0"/>
        <w:ind w:left="425" w:firstLine="284"/>
      </w:pPr>
    </w:p>
    <w:p w:rsidR="008324C1" w:rsidRDefault="008324C1" w:rsidP="008324C1">
      <w:pPr>
        <w:pStyle w:val="NormalnyWeb"/>
        <w:spacing w:before="0" w:after="0"/>
        <w:ind w:firstLine="284"/>
      </w:pPr>
      <w:r>
        <w:rPr>
          <w:rStyle w:val="Domylnaczcionkaakapitu1"/>
          <w:b/>
          <w:bCs/>
        </w:rPr>
        <w:t>§2</w:t>
      </w:r>
      <w:r>
        <w:t xml:space="preserve">. Uchwała wchodzi w życie z dniem podjęcia. </w:t>
      </w:r>
    </w:p>
    <w:p w:rsidR="008324C1" w:rsidRDefault="008324C1" w:rsidP="008324C1">
      <w:pPr>
        <w:pStyle w:val="NormalnyWeb"/>
        <w:spacing w:before="0" w:after="0"/>
      </w:pPr>
    </w:p>
    <w:p w:rsidR="00663B76" w:rsidRDefault="00663B76" w:rsidP="00663B76">
      <w:pPr>
        <w:pStyle w:val="NormalnyWeb"/>
        <w:pageBreakBefore/>
        <w:spacing w:before="0" w:after="0" w:line="360" w:lineRule="auto"/>
        <w:jc w:val="center"/>
      </w:pPr>
      <w:r>
        <w:rPr>
          <w:rStyle w:val="Domylnaczcionkaakapitu1"/>
          <w:b/>
          <w:bCs/>
        </w:rPr>
        <w:lastRenderedPageBreak/>
        <w:t>UZASADNIENIE</w:t>
      </w:r>
    </w:p>
    <w:p w:rsidR="00663B76" w:rsidRDefault="00663B76" w:rsidP="00663B76">
      <w:pPr>
        <w:pStyle w:val="NormalnyWeb"/>
        <w:spacing w:before="0" w:after="0" w:line="360" w:lineRule="auto"/>
        <w:jc w:val="center"/>
      </w:pPr>
      <w:r>
        <w:rPr>
          <w:rStyle w:val="Domylnaczcionkaakapitu1"/>
          <w:b/>
          <w:bCs/>
        </w:rPr>
        <w:t>do uchwały w sprawie oceny zasobów pomocy społecznej</w:t>
      </w:r>
    </w:p>
    <w:p w:rsidR="00663B76" w:rsidRDefault="00663B76" w:rsidP="00663B76">
      <w:pPr>
        <w:pStyle w:val="NormalnyWeb"/>
        <w:spacing w:before="0" w:after="0" w:line="360" w:lineRule="auto"/>
        <w:jc w:val="center"/>
      </w:pPr>
    </w:p>
    <w:p w:rsidR="00663B76" w:rsidRDefault="00663B76" w:rsidP="00663B76">
      <w:pPr>
        <w:pStyle w:val="NormalnyWeb"/>
        <w:spacing w:before="0" w:after="0" w:line="360" w:lineRule="auto"/>
        <w:ind w:firstLine="709"/>
        <w:jc w:val="both"/>
      </w:pPr>
      <w:r>
        <w:t xml:space="preserve">Zgodnie z art. 16a Ustawy z 12 marca 2004 r. o pomocy społecznej (Dz. U. z 2020r. , poz. 1876 ze zm.), gmina, powiat i samorząd województwa przygotowują ocenę zasobów pomocy społecznej w oparciu o analizę lokalnej sytuacji społecznej i demograficznej. </w:t>
      </w:r>
    </w:p>
    <w:p w:rsidR="00663B76" w:rsidRDefault="00663B76" w:rsidP="00663B76">
      <w:pPr>
        <w:pStyle w:val="NormalnyWeb"/>
        <w:spacing w:before="0" w:after="0" w:line="360" w:lineRule="auto"/>
        <w:jc w:val="both"/>
      </w:pPr>
      <w:r>
        <w:t xml:space="preserve">Organ wykonawczy jednostki samorządu terytorialnego przedstawia co roku do 30 kwietnia odpowiednio Radzie Miejskiej, ocenę zasobów pomocy społecznej. Zasoby pomocy społecznej Gminy Kamieniec Ząbkowicki obejmują w szczególności dane dotyczące sytuacji demograficznej i społecznej, przedstawiają infrastrukturę wybranych podmiotów realizujących zadania polityki społecznej, kadrę gminnego ośrodka pomocy społecznej oraz nakłady finansowe na zadania pomocy społecznej w na przełomie kilku lat  oraz prognozę na rok 2021. </w:t>
      </w:r>
    </w:p>
    <w:p w:rsidR="00663B76" w:rsidRDefault="00663B76" w:rsidP="00663B76">
      <w:pPr>
        <w:pStyle w:val="NormalnyWeb"/>
        <w:spacing w:before="0" w:after="0" w:line="360" w:lineRule="auto"/>
        <w:jc w:val="both"/>
      </w:pPr>
      <w:r>
        <w:t xml:space="preserve">W związku z powyższym konieczne jest podjęcie uchwały. </w:t>
      </w:r>
    </w:p>
    <w:p w:rsidR="00663B76" w:rsidRDefault="00663B76" w:rsidP="00663B76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8324C1" w:rsidRDefault="008324C1" w:rsidP="00663B76">
      <w:pPr>
        <w:pStyle w:val="NormalnyWeb"/>
        <w:spacing w:before="0" w:after="0"/>
      </w:pPr>
    </w:p>
    <w:p w:rsidR="00663B76" w:rsidRDefault="00663B76" w:rsidP="00663B76">
      <w:pPr>
        <w:pStyle w:val="NormalnyWeb"/>
        <w:spacing w:before="0" w:after="0"/>
      </w:pPr>
    </w:p>
    <w:p w:rsidR="00663B76" w:rsidRDefault="00663B76" w:rsidP="00663B76">
      <w:pPr>
        <w:pStyle w:val="NormalnyWeb"/>
        <w:spacing w:before="0" w:after="0"/>
      </w:pPr>
    </w:p>
    <w:p w:rsidR="00663B76" w:rsidRDefault="00663B76" w:rsidP="00663B76">
      <w:pPr>
        <w:pStyle w:val="NormalnyWeb"/>
        <w:spacing w:before="0" w:after="0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8324C1">
      <w:pPr>
        <w:pStyle w:val="NormalnyWeb"/>
        <w:spacing w:before="0" w:after="0"/>
        <w:ind w:firstLine="284"/>
      </w:pPr>
    </w:p>
    <w:p w:rsidR="008324C1" w:rsidRDefault="008324C1" w:rsidP="00DD372B"/>
    <w:p w:rsidR="008324C1" w:rsidRDefault="008324C1" w:rsidP="00DD372B"/>
    <w:p w:rsidR="008324C1" w:rsidRDefault="008324C1" w:rsidP="008324C1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4 do Zarządzenia Nr  153/2021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2021 r. </w:t>
      </w:r>
    </w:p>
    <w:p w:rsidR="008324C1" w:rsidRDefault="008324C1" w:rsidP="00DD372B"/>
    <w:p w:rsidR="00663B76" w:rsidRPr="00665DC1" w:rsidRDefault="00663B76" w:rsidP="00663B76">
      <w:pPr>
        <w:pStyle w:val="Bezodstpw"/>
        <w:rPr>
          <w:rFonts w:ascii="Times New Roman" w:hAnsi="Times New Roman"/>
          <w:szCs w:val="24"/>
        </w:rPr>
      </w:pPr>
      <w:r w:rsidRPr="00665DC1">
        <w:rPr>
          <w:rFonts w:ascii="Times New Roman" w:hAnsi="Times New Roman"/>
          <w:szCs w:val="24"/>
        </w:rPr>
        <w:t xml:space="preserve">                                           </w:t>
      </w:r>
      <w:r>
        <w:rPr>
          <w:rFonts w:ascii="Times New Roman" w:hAnsi="Times New Roman"/>
          <w:szCs w:val="24"/>
        </w:rPr>
        <w:t xml:space="preserve">                           </w:t>
      </w:r>
      <w:r w:rsidRPr="00665DC1">
        <w:rPr>
          <w:rFonts w:ascii="Times New Roman" w:hAnsi="Times New Roman"/>
          <w:szCs w:val="24"/>
        </w:rPr>
        <w:t>UCHWAŁA NR………..</w:t>
      </w: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 xml:space="preserve">RADY MIEJSKIEJ W KAMIEŃCU ZĄBKOWICKIM </w:t>
      </w: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z dnia……………………………. 2021 r.</w:t>
      </w:r>
    </w:p>
    <w:p w:rsidR="00663B76" w:rsidRPr="00665DC1" w:rsidRDefault="00663B76" w:rsidP="00663B76">
      <w:pPr>
        <w:jc w:val="center"/>
        <w:rPr>
          <w:b/>
          <w:bCs/>
        </w:rPr>
      </w:pPr>
    </w:p>
    <w:p w:rsidR="00663B76" w:rsidRPr="00665DC1" w:rsidRDefault="00663B76" w:rsidP="00663B76">
      <w:pPr>
        <w:jc w:val="both"/>
        <w:rPr>
          <w:b/>
          <w:bCs/>
        </w:rPr>
      </w:pPr>
      <w:r w:rsidRPr="00665DC1">
        <w:rPr>
          <w:b/>
          <w:bCs/>
        </w:rPr>
        <w:t xml:space="preserve">w sprawie współdziałania Gminy Kamieniec Ząbkowicki z Gminą Złoty Stok oraz Gminą </w:t>
      </w:r>
      <w:proofErr w:type="spellStart"/>
      <w:r w:rsidRPr="00665DC1">
        <w:rPr>
          <w:b/>
          <w:bCs/>
        </w:rPr>
        <w:t>Bílá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Voda</w:t>
      </w:r>
      <w:proofErr w:type="spellEnd"/>
      <w:r w:rsidRPr="00665DC1">
        <w:rPr>
          <w:b/>
          <w:bCs/>
        </w:rPr>
        <w:t xml:space="preserve"> w ramach Projektu pn. "Szlak Marianny Orańskiej ścieżką rozwoju gmin polsko-czeskiego pogranicza" (nazwa czeska </w:t>
      </w:r>
      <w:proofErr w:type="spellStart"/>
      <w:r w:rsidRPr="00665DC1">
        <w:rPr>
          <w:b/>
          <w:bCs/>
        </w:rPr>
        <w:t>Turistická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stezka</w:t>
      </w:r>
      <w:proofErr w:type="spellEnd"/>
      <w:r w:rsidRPr="00665DC1">
        <w:rPr>
          <w:b/>
          <w:bCs/>
        </w:rPr>
        <w:t xml:space="preserve"> Marianny </w:t>
      </w:r>
      <w:proofErr w:type="spellStart"/>
      <w:r w:rsidRPr="00665DC1">
        <w:rPr>
          <w:b/>
          <w:bCs/>
        </w:rPr>
        <w:t>Oranžské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stezkou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rozvoje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obcí</w:t>
      </w:r>
      <w:proofErr w:type="spellEnd"/>
      <w:r w:rsidRPr="00665DC1">
        <w:rPr>
          <w:b/>
          <w:bCs/>
        </w:rPr>
        <w:t xml:space="preserve"> na </w:t>
      </w:r>
      <w:proofErr w:type="spellStart"/>
      <w:r w:rsidRPr="00665DC1">
        <w:rPr>
          <w:b/>
          <w:bCs/>
        </w:rPr>
        <w:t>polsko-českém</w:t>
      </w:r>
      <w:proofErr w:type="spellEnd"/>
      <w:r w:rsidRPr="00665DC1">
        <w:rPr>
          <w:b/>
          <w:bCs/>
        </w:rPr>
        <w:t xml:space="preserve"> </w:t>
      </w:r>
      <w:proofErr w:type="spellStart"/>
      <w:r w:rsidRPr="00665DC1">
        <w:rPr>
          <w:b/>
          <w:bCs/>
        </w:rPr>
        <w:t>pohraničí</w:t>
      </w:r>
      <w:proofErr w:type="spellEnd"/>
      <w:r w:rsidRPr="00665DC1">
        <w:rPr>
          <w:b/>
          <w:bCs/>
        </w:rPr>
        <w:t xml:space="preserve">) dofinansowanego ze środków Unii Europejskiej, w ramach programu </w:t>
      </w:r>
      <w:proofErr w:type="spellStart"/>
      <w:r w:rsidRPr="00665DC1">
        <w:rPr>
          <w:b/>
          <w:bCs/>
        </w:rPr>
        <w:t>Interreg</w:t>
      </w:r>
      <w:proofErr w:type="spellEnd"/>
      <w:r w:rsidRPr="00665DC1">
        <w:rPr>
          <w:b/>
          <w:bCs/>
        </w:rPr>
        <w:t xml:space="preserve"> V-A Republika Czeska – Polska, Oś priorytetowa 2  Rozwój potencjału przyrodniczego i kulturowego na rzecz wspierania zatrudnienia.</w:t>
      </w:r>
    </w:p>
    <w:p w:rsidR="00663B76" w:rsidRPr="00665DC1" w:rsidRDefault="00663B76" w:rsidP="00663B76">
      <w:pPr>
        <w:jc w:val="both"/>
        <w:rPr>
          <w:b/>
          <w:bCs/>
        </w:rPr>
      </w:pPr>
    </w:p>
    <w:p w:rsidR="00663B76" w:rsidRPr="00665DC1" w:rsidRDefault="00663B76" w:rsidP="00663B76">
      <w:pPr>
        <w:ind w:firstLine="708"/>
        <w:jc w:val="both"/>
      </w:pPr>
      <w:r w:rsidRPr="00665DC1">
        <w:t xml:space="preserve">Działając na podstawie art. 18 ust.2 </w:t>
      </w:r>
      <w:proofErr w:type="spellStart"/>
      <w:r w:rsidRPr="00665DC1">
        <w:t>pkt</w:t>
      </w:r>
      <w:proofErr w:type="spellEnd"/>
      <w:r w:rsidRPr="00665DC1">
        <w:t xml:space="preserve"> 12 ustawy z dnia 08 marca 1990 r. o samorządzie gminnym (</w:t>
      </w:r>
      <w:proofErr w:type="spellStart"/>
      <w:r w:rsidRPr="00665DC1">
        <w:t>t.j</w:t>
      </w:r>
      <w:proofErr w:type="spellEnd"/>
      <w:r w:rsidRPr="00665DC1">
        <w:t xml:space="preserve">. Dz. U. z 2020 r. poz. 713 z </w:t>
      </w:r>
      <w:proofErr w:type="spellStart"/>
      <w:r w:rsidRPr="00665DC1">
        <w:t>późn</w:t>
      </w:r>
      <w:proofErr w:type="spellEnd"/>
      <w:r w:rsidRPr="00665DC1">
        <w:t xml:space="preserve">. zm.) oraz w nawiązaniu do realizowanego </w:t>
      </w:r>
      <w:r w:rsidRPr="00665DC1">
        <w:rPr>
          <w:b/>
          <w:bCs/>
        </w:rPr>
        <w:t xml:space="preserve">Projektu pn. "Szlak Marianny Orańskiej ścieżką rozwoju gmin polsko-czeskiego pogranicza" i Uchwały Rady Gminy w Kamieńcu Ząbkowickim Nr X/81/2019 z dnia 13 sierpnia 2019 r. </w:t>
      </w:r>
    </w:p>
    <w:p w:rsidR="00663B76" w:rsidRPr="00665DC1" w:rsidRDefault="00663B76" w:rsidP="00663B76">
      <w:pPr>
        <w:jc w:val="both"/>
      </w:pP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Rada Miejska w Kamieńcu Ząbkowickim uchwala co następuje:</w:t>
      </w: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1</w:t>
      </w:r>
    </w:p>
    <w:p w:rsidR="00663B76" w:rsidRPr="00665DC1" w:rsidRDefault="00663B76" w:rsidP="00663B76">
      <w:pPr>
        <w:jc w:val="both"/>
      </w:pPr>
      <w:r w:rsidRPr="00665DC1">
        <w:t xml:space="preserve">Wyraża się zgodę na współdziałanie Gminy Kamieniec Ząbkowicki z Gminą Złoty Stok oraz Gminą </w:t>
      </w:r>
      <w:proofErr w:type="spellStart"/>
      <w:r w:rsidRPr="00665DC1">
        <w:t>Bílá</w:t>
      </w:r>
      <w:proofErr w:type="spellEnd"/>
      <w:r w:rsidRPr="00665DC1">
        <w:t xml:space="preserve"> </w:t>
      </w:r>
      <w:proofErr w:type="spellStart"/>
      <w:r w:rsidRPr="00665DC1">
        <w:t>Voda</w:t>
      </w:r>
      <w:proofErr w:type="spellEnd"/>
      <w:r w:rsidRPr="00665DC1">
        <w:t xml:space="preserve"> w ramach Projektu pn. "Szlak Marianny Orańskiej ścieżką rozwoju gmin polsko-czeskiego pogranicza" (nazwa czeska </w:t>
      </w:r>
      <w:proofErr w:type="spellStart"/>
      <w:r w:rsidRPr="00665DC1">
        <w:t>Turistická</w:t>
      </w:r>
      <w:proofErr w:type="spellEnd"/>
      <w:r w:rsidRPr="00665DC1">
        <w:t xml:space="preserve"> </w:t>
      </w:r>
      <w:proofErr w:type="spellStart"/>
      <w:r w:rsidRPr="00665DC1">
        <w:t>stezka</w:t>
      </w:r>
      <w:proofErr w:type="spellEnd"/>
      <w:r w:rsidRPr="00665DC1">
        <w:t xml:space="preserve"> Marianny </w:t>
      </w:r>
      <w:proofErr w:type="spellStart"/>
      <w:r w:rsidRPr="00665DC1">
        <w:t>Oranžské</w:t>
      </w:r>
      <w:proofErr w:type="spellEnd"/>
      <w:r w:rsidRPr="00665DC1">
        <w:t xml:space="preserve"> </w:t>
      </w:r>
      <w:proofErr w:type="spellStart"/>
      <w:r w:rsidRPr="00665DC1">
        <w:t>stezkou</w:t>
      </w:r>
      <w:proofErr w:type="spellEnd"/>
      <w:r w:rsidRPr="00665DC1">
        <w:t xml:space="preserve"> </w:t>
      </w:r>
      <w:proofErr w:type="spellStart"/>
      <w:r w:rsidRPr="00665DC1">
        <w:t>rozvoje</w:t>
      </w:r>
      <w:proofErr w:type="spellEnd"/>
      <w:r w:rsidRPr="00665DC1">
        <w:t xml:space="preserve"> </w:t>
      </w:r>
      <w:proofErr w:type="spellStart"/>
      <w:r w:rsidRPr="00665DC1">
        <w:t>obcí</w:t>
      </w:r>
      <w:proofErr w:type="spellEnd"/>
      <w:r w:rsidRPr="00665DC1">
        <w:t xml:space="preserve"> na </w:t>
      </w:r>
      <w:proofErr w:type="spellStart"/>
      <w:r w:rsidRPr="00665DC1">
        <w:t>polsko-českém</w:t>
      </w:r>
      <w:proofErr w:type="spellEnd"/>
      <w:r w:rsidRPr="00665DC1">
        <w:t xml:space="preserve"> </w:t>
      </w:r>
      <w:proofErr w:type="spellStart"/>
      <w:r w:rsidRPr="00665DC1">
        <w:t>pohraničí</w:t>
      </w:r>
      <w:proofErr w:type="spellEnd"/>
      <w:r w:rsidRPr="00665DC1">
        <w:t xml:space="preserve">) dofinansowanego ze środków Unii Europejskiej, w ramach programu </w:t>
      </w:r>
      <w:proofErr w:type="spellStart"/>
      <w:r w:rsidRPr="00665DC1">
        <w:t>Interreg</w:t>
      </w:r>
      <w:proofErr w:type="spellEnd"/>
      <w:r w:rsidRPr="00665DC1">
        <w:t xml:space="preserve"> V-A Republika Czeska – Polska, Oś priorytetowa 2  Rozwój potencjału przyrodniczego i kulturowego na rzecz wspierania zatrudnienia.</w:t>
      </w: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2</w:t>
      </w:r>
    </w:p>
    <w:p w:rsidR="00663B76" w:rsidRPr="00665DC1" w:rsidRDefault="00663B76" w:rsidP="00663B76">
      <w:pPr>
        <w:ind w:left="360"/>
        <w:jc w:val="both"/>
      </w:pPr>
    </w:p>
    <w:p w:rsidR="00663B76" w:rsidRPr="00665DC1" w:rsidRDefault="00663B76" w:rsidP="00663B76">
      <w:pPr>
        <w:jc w:val="both"/>
      </w:pPr>
      <w:r w:rsidRPr="00665DC1">
        <w:t xml:space="preserve">Wyraża się zgodę, aby w ramach współdziałania przy Projekcie pn. "Szlak Marianny Orańskiej ścieżką rozwoju gmin polsko-czeskiego pogranicza" (nazwa czeska </w:t>
      </w:r>
      <w:proofErr w:type="spellStart"/>
      <w:r w:rsidRPr="00665DC1">
        <w:t>Turistická</w:t>
      </w:r>
      <w:proofErr w:type="spellEnd"/>
      <w:r w:rsidRPr="00665DC1">
        <w:t xml:space="preserve"> </w:t>
      </w:r>
      <w:proofErr w:type="spellStart"/>
      <w:r w:rsidRPr="00665DC1">
        <w:t>stezka</w:t>
      </w:r>
      <w:proofErr w:type="spellEnd"/>
      <w:r w:rsidRPr="00665DC1">
        <w:t xml:space="preserve"> Marianny </w:t>
      </w:r>
      <w:proofErr w:type="spellStart"/>
      <w:r w:rsidRPr="00665DC1">
        <w:t>Oranžské</w:t>
      </w:r>
      <w:proofErr w:type="spellEnd"/>
      <w:r w:rsidRPr="00665DC1">
        <w:t xml:space="preserve"> </w:t>
      </w:r>
      <w:proofErr w:type="spellStart"/>
      <w:r w:rsidRPr="00665DC1">
        <w:t>stezkou</w:t>
      </w:r>
      <w:proofErr w:type="spellEnd"/>
      <w:r w:rsidRPr="00665DC1">
        <w:t xml:space="preserve"> </w:t>
      </w:r>
      <w:proofErr w:type="spellStart"/>
      <w:r w:rsidRPr="00665DC1">
        <w:t>rozvoje</w:t>
      </w:r>
      <w:proofErr w:type="spellEnd"/>
      <w:r w:rsidRPr="00665DC1">
        <w:t xml:space="preserve"> </w:t>
      </w:r>
      <w:proofErr w:type="spellStart"/>
      <w:r w:rsidRPr="00665DC1">
        <w:t>obcí</w:t>
      </w:r>
      <w:proofErr w:type="spellEnd"/>
      <w:r w:rsidRPr="00665DC1">
        <w:t xml:space="preserve"> na </w:t>
      </w:r>
      <w:proofErr w:type="spellStart"/>
      <w:r w:rsidRPr="00665DC1">
        <w:t>polsko-českém</w:t>
      </w:r>
      <w:proofErr w:type="spellEnd"/>
      <w:r w:rsidRPr="00665DC1">
        <w:t xml:space="preserve"> </w:t>
      </w:r>
      <w:proofErr w:type="spellStart"/>
      <w:r w:rsidRPr="00665DC1">
        <w:t>pohraničí</w:t>
      </w:r>
      <w:proofErr w:type="spellEnd"/>
      <w:r w:rsidRPr="00665DC1">
        <w:t xml:space="preserve">) dofinansowanego ze środków Unii Europejskiej Gmina Kamieniec Ząbkowicki zawarła z Gminą Złoty Stok oraz Gminą  </w:t>
      </w:r>
      <w:proofErr w:type="spellStart"/>
      <w:r w:rsidRPr="00665DC1">
        <w:t>Bílá</w:t>
      </w:r>
      <w:proofErr w:type="spellEnd"/>
      <w:r w:rsidRPr="00665DC1">
        <w:t xml:space="preserve"> </w:t>
      </w:r>
      <w:proofErr w:type="spellStart"/>
      <w:r w:rsidRPr="00665DC1">
        <w:t>Voda</w:t>
      </w:r>
      <w:proofErr w:type="spellEnd"/>
      <w:r w:rsidRPr="00665DC1">
        <w:t xml:space="preserve"> porozumienie </w:t>
      </w:r>
      <w:r w:rsidRPr="00665DC1">
        <w:rPr>
          <w:b/>
        </w:rPr>
        <w:t xml:space="preserve">w sprawie wspólnego przygotowania i przeprowadzenia postępowania na wybór wykonawcy </w:t>
      </w:r>
      <w:r w:rsidRPr="00665DC1">
        <w:rPr>
          <w:b/>
          <w:color w:val="000000"/>
        </w:rPr>
        <w:t>na działania promocyjne</w:t>
      </w:r>
      <w:r w:rsidRPr="00665DC1">
        <w:rPr>
          <w:color w:val="000000"/>
        </w:rPr>
        <w:t xml:space="preserve"> </w:t>
      </w:r>
      <w:r w:rsidRPr="00665DC1">
        <w:rPr>
          <w:b/>
          <w:color w:val="000000"/>
        </w:rPr>
        <w:t xml:space="preserve">oraz podpisania umowy z wybranym wykonawcą na działania promocyjne </w:t>
      </w:r>
      <w:bookmarkStart w:id="0" w:name="_GoBack"/>
      <w:bookmarkEnd w:id="0"/>
      <w:r w:rsidRPr="00665DC1">
        <w:rPr>
          <w:color w:val="000000"/>
        </w:rPr>
        <w:t xml:space="preserve">w ramach </w:t>
      </w:r>
      <w:r w:rsidRPr="00665DC1">
        <w:t xml:space="preserve">Projektu pn. "Szlak Marianny Orańskiej ścieżką rozwoju gmin polsko-czeskiego pogranicza" (nazwa czeska </w:t>
      </w:r>
      <w:proofErr w:type="spellStart"/>
      <w:r w:rsidRPr="00665DC1">
        <w:t>Turistická</w:t>
      </w:r>
      <w:proofErr w:type="spellEnd"/>
      <w:r w:rsidRPr="00665DC1">
        <w:t xml:space="preserve"> </w:t>
      </w:r>
      <w:proofErr w:type="spellStart"/>
      <w:r w:rsidRPr="00665DC1">
        <w:t>stezka</w:t>
      </w:r>
      <w:proofErr w:type="spellEnd"/>
      <w:r w:rsidRPr="00665DC1">
        <w:t xml:space="preserve"> Marianny </w:t>
      </w:r>
      <w:proofErr w:type="spellStart"/>
      <w:r w:rsidRPr="00665DC1">
        <w:t>Oranžské</w:t>
      </w:r>
      <w:proofErr w:type="spellEnd"/>
      <w:r w:rsidRPr="00665DC1">
        <w:t xml:space="preserve"> .</w:t>
      </w:r>
      <w:proofErr w:type="spellStart"/>
      <w:r w:rsidRPr="00665DC1">
        <w:t>rozvoje</w:t>
      </w:r>
      <w:proofErr w:type="spellEnd"/>
      <w:r w:rsidRPr="00665DC1">
        <w:t xml:space="preserve"> </w:t>
      </w:r>
      <w:proofErr w:type="spellStart"/>
      <w:r w:rsidRPr="00665DC1">
        <w:t>obcí</w:t>
      </w:r>
      <w:proofErr w:type="spellEnd"/>
      <w:r w:rsidRPr="00665DC1">
        <w:t xml:space="preserve"> na </w:t>
      </w:r>
      <w:proofErr w:type="spellStart"/>
      <w:r w:rsidRPr="00665DC1">
        <w:t>polsko-českém</w:t>
      </w:r>
      <w:proofErr w:type="spellEnd"/>
      <w:r w:rsidRPr="00665DC1">
        <w:t xml:space="preserve"> </w:t>
      </w:r>
      <w:proofErr w:type="spellStart"/>
      <w:r w:rsidRPr="00665DC1">
        <w:t>pohraničí</w:t>
      </w:r>
      <w:proofErr w:type="spellEnd"/>
      <w:r w:rsidRPr="00665DC1">
        <w:t>).</w:t>
      </w:r>
    </w:p>
    <w:p w:rsidR="00663B76" w:rsidRPr="00665DC1" w:rsidRDefault="00663B76" w:rsidP="00663B76">
      <w:pPr>
        <w:rPr>
          <w:b/>
          <w:bCs/>
        </w:rPr>
      </w:pP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3</w:t>
      </w:r>
    </w:p>
    <w:p w:rsidR="00663B76" w:rsidRPr="00665DC1" w:rsidRDefault="00663B76" w:rsidP="00663B76">
      <w:pPr>
        <w:jc w:val="both"/>
      </w:pPr>
      <w:r w:rsidRPr="00665DC1">
        <w:rPr>
          <w:shd w:val="clear" w:color="auto" w:fill="FFFFFF"/>
        </w:rPr>
        <w:t>Wyraża się zgodę na zawarcie porozumienia dotyczącego</w:t>
      </w:r>
      <w:r w:rsidRPr="00665DC1">
        <w:t xml:space="preserve"> wyżej opisanej kwestii i upoważnia Burmistrza Kamieńca Ząbkowickiego do podpisania w imieniu Gminy Kamieniec Ząbkowicki wyżej wymienionego porozumienia.. </w:t>
      </w:r>
    </w:p>
    <w:p w:rsidR="00663B76" w:rsidRPr="00665DC1" w:rsidRDefault="00663B76" w:rsidP="00663B76">
      <w:pPr>
        <w:jc w:val="center"/>
      </w:pP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4</w:t>
      </w:r>
    </w:p>
    <w:p w:rsidR="00663B76" w:rsidRPr="00665DC1" w:rsidRDefault="00663B76" w:rsidP="00663B76">
      <w:pPr>
        <w:jc w:val="both"/>
      </w:pPr>
      <w:r w:rsidRPr="00665DC1">
        <w:t xml:space="preserve">Na współdziałanie z Gminą Złoty Stok oraz Gminą </w:t>
      </w:r>
      <w:proofErr w:type="spellStart"/>
      <w:r w:rsidRPr="00665DC1">
        <w:t>Bílá</w:t>
      </w:r>
      <w:proofErr w:type="spellEnd"/>
      <w:r w:rsidRPr="00665DC1">
        <w:t xml:space="preserve"> </w:t>
      </w:r>
      <w:proofErr w:type="spellStart"/>
      <w:r w:rsidRPr="00665DC1">
        <w:t>Voda</w:t>
      </w:r>
      <w:proofErr w:type="spellEnd"/>
      <w:r w:rsidRPr="00665DC1">
        <w:t xml:space="preserve"> przeznaczone będą środki zabezpieczone w budżecie Gminy Kamieniec Ząbkowicki w poszczególnych latach realizacji projektu.</w:t>
      </w:r>
    </w:p>
    <w:p w:rsidR="00663B76" w:rsidRPr="00665DC1" w:rsidRDefault="00663B76" w:rsidP="00663B76">
      <w:pPr>
        <w:jc w:val="center"/>
        <w:rPr>
          <w:b/>
          <w:bCs/>
        </w:rPr>
      </w:pP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5</w:t>
      </w:r>
    </w:p>
    <w:p w:rsidR="00663B76" w:rsidRPr="00665DC1" w:rsidRDefault="00663B76" w:rsidP="00663B76">
      <w:pPr>
        <w:jc w:val="both"/>
      </w:pPr>
      <w:r w:rsidRPr="00665DC1">
        <w:t>Wykonanie uchwały powierza się Burmistrzowi Kamieńca Ząbkowickiego.</w:t>
      </w:r>
    </w:p>
    <w:p w:rsidR="00663B76" w:rsidRPr="00665DC1" w:rsidRDefault="00663B76" w:rsidP="00663B76">
      <w:pPr>
        <w:jc w:val="center"/>
      </w:pPr>
      <w:r w:rsidRPr="00665DC1">
        <w:t xml:space="preserve"> </w:t>
      </w: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>§ 6</w:t>
      </w:r>
    </w:p>
    <w:p w:rsidR="00663B76" w:rsidRPr="00665DC1" w:rsidRDefault="00663B76" w:rsidP="00663B76">
      <w:pPr>
        <w:jc w:val="both"/>
      </w:pPr>
      <w:r w:rsidRPr="00665DC1">
        <w:t>Uchwała wchodzi w życie z dniem podjęcia.</w:t>
      </w:r>
    </w:p>
    <w:p w:rsidR="00663B76" w:rsidRPr="00665DC1" w:rsidRDefault="00663B76" w:rsidP="00663B76">
      <w:pPr>
        <w:jc w:val="center"/>
      </w:pPr>
    </w:p>
    <w:p w:rsidR="00663B76" w:rsidRPr="00665DC1" w:rsidRDefault="00663B76" w:rsidP="00663B76">
      <w:pPr>
        <w:jc w:val="center"/>
      </w:pPr>
    </w:p>
    <w:p w:rsidR="00663B76" w:rsidRPr="00665DC1" w:rsidRDefault="00663B76" w:rsidP="00663B76">
      <w:pPr>
        <w:jc w:val="center"/>
      </w:pPr>
    </w:p>
    <w:p w:rsidR="00663B76" w:rsidRPr="00665DC1" w:rsidRDefault="00663B76" w:rsidP="00663B76">
      <w:pPr>
        <w:jc w:val="center"/>
        <w:rPr>
          <w:b/>
          <w:bCs/>
        </w:rPr>
      </w:pPr>
      <w:r w:rsidRPr="00665DC1">
        <w:rPr>
          <w:b/>
          <w:bCs/>
        </w:rPr>
        <w:t xml:space="preserve">UZASADNIENIE </w:t>
      </w:r>
    </w:p>
    <w:p w:rsidR="00663B76" w:rsidRPr="00665DC1" w:rsidRDefault="00663B76" w:rsidP="00663B76">
      <w:pPr>
        <w:jc w:val="center"/>
        <w:rPr>
          <w:b/>
          <w:bCs/>
        </w:rPr>
      </w:pPr>
    </w:p>
    <w:p w:rsidR="00663B76" w:rsidRPr="00665DC1" w:rsidRDefault="00663B76" w:rsidP="00663B76">
      <w:pPr>
        <w:jc w:val="both"/>
      </w:pPr>
      <w:r w:rsidRPr="00665DC1">
        <w:t xml:space="preserve">Celem współdziałania Gminy Kamieniec Ząbkowicki, Gminy Złoty Stok oraz Gminy </w:t>
      </w:r>
      <w:proofErr w:type="spellStart"/>
      <w:r w:rsidRPr="00665DC1">
        <w:t>Bílá</w:t>
      </w:r>
      <w:proofErr w:type="spellEnd"/>
      <w:r w:rsidRPr="00665DC1">
        <w:t xml:space="preserve"> </w:t>
      </w:r>
      <w:proofErr w:type="spellStart"/>
      <w:r w:rsidRPr="00665DC1">
        <w:t>Voda</w:t>
      </w:r>
      <w:proofErr w:type="spellEnd"/>
      <w:r w:rsidRPr="00665DC1">
        <w:t xml:space="preserve"> jest budowa, w oparciu o zasoby </w:t>
      </w:r>
      <w:proofErr w:type="spellStart"/>
      <w:r w:rsidRPr="00665DC1">
        <w:t>Transgranicznego</w:t>
      </w:r>
      <w:proofErr w:type="spellEnd"/>
      <w:r w:rsidRPr="00665DC1">
        <w:t xml:space="preserve"> Szlaku Marianny Orańskiej, produktu turystycznego generującego wspólną i uzupełniającą się ofertę turystyczną trzech gmin polsko - czeskiego pogranicza. Współpraca w ramach projektu pn.  "Szlak Marianny Orańskiej ścieżką rozwoju gmin polsko-czeskiego pogranicza" (nazwa czeska </w:t>
      </w:r>
      <w:proofErr w:type="spellStart"/>
      <w:r w:rsidRPr="00665DC1">
        <w:t>Turistická</w:t>
      </w:r>
      <w:proofErr w:type="spellEnd"/>
      <w:r w:rsidRPr="00665DC1">
        <w:t xml:space="preserve"> </w:t>
      </w:r>
      <w:proofErr w:type="spellStart"/>
      <w:r w:rsidRPr="00665DC1">
        <w:t>stezka</w:t>
      </w:r>
      <w:proofErr w:type="spellEnd"/>
      <w:r w:rsidRPr="00665DC1">
        <w:t xml:space="preserve"> Marianny </w:t>
      </w:r>
      <w:proofErr w:type="spellStart"/>
      <w:r w:rsidRPr="00665DC1">
        <w:t>Oranžské</w:t>
      </w:r>
      <w:proofErr w:type="spellEnd"/>
      <w:r w:rsidRPr="00665DC1">
        <w:t xml:space="preserve"> </w:t>
      </w:r>
      <w:proofErr w:type="spellStart"/>
      <w:r w:rsidRPr="00665DC1">
        <w:t>stezkou</w:t>
      </w:r>
      <w:proofErr w:type="spellEnd"/>
      <w:r w:rsidRPr="00665DC1">
        <w:t xml:space="preserve"> </w:t>
      </w:r>
      <w:proofErr w:type="spellStart"/>
      <w:r w:rsidRPr="00665DC1">
        <w:t>rozvoje</w:t>
      </w:r>
      <w:proofErr w:type="spellEnd"/>
      <w:r w:rsidRPr="00665DC1">
        <w:t xml:space="preserve"> </w:t>
      </w:r>
      <w:proofErr w:type="spellStart"/>
      <w:r w:rsidRPr="00665DC1">
        <w:t>obcí</w:t>
      </w:r>
      <w:proofErr w:type="spellEnd"/>
      <w:r w:rsidRPr="00665DC1">
        <w:t xml:space="preserve"> na </w:t>
      </w:r>
      <w:proofErr w:type="spellStart"/>
      <w:r w:rsidRPr="00665DC1">
        <w:t>polsko-českém</w:t>
      </w:r>
      <w:proofErr w:type="spellEnd"/>
      <w:r w:rsidRPr="00665DC1">
        <w:t xml:space="preserve"> </w:t>
      </w:r>
      <w:proofErr w:type="spellStart"/>
      <w:r w:rsidRPr="00665DC1">
        <w:t>pohraničí</w:t>
      </w:r>
      <w:proofErr w:type="spellEnd"/>
      <w:r w:rsidRPr="00665DC1">
        <w:t>) doprowadzi do zwiększenia ruchu turystycznego, a w efekcie rozwoju społeczno-gospodarczego gmin.</w:t>
      </w:r>
    </w:p>
    <w:p w:rsidR="00663B76" w:rsidRPr="00665DC1" w:rsidRDefault="00663B76" w:rsidP="00663B76">
      <w:pPr>
        <w:jc w:val="both"/>
      </w:pPr>
    </w:p>
    <w:p w:rsidR="00663B76" w:rsidRPr="00665DC1" w:rsidRDefault="00663B76" w:rsidP="00663B76">
      <w:pPr>
        <w:jc w:val="both"/>
      </w:pPr>
      <w:r w:rsidRPr="00665DC1">
        <w:t xml:space="preserve">Planowane do zawarcia porozumienie jest wyrazem współdziałania Gminy Kamieniec Ząbkowicki, Gminy Złoty Stok oraz Gminy  </w:t>
      </w:r>
      <w:proofErr w:type="spellStart"/>
      <w:r w:rsidRPr="00665DC1">
        <w:t>Bílá</w:t>
      </w:r>
      <w:proofErr w:type="spellEnd"/>
      <w:r w:rsidRPr="00665DC1">
        <w:t xml:space="preserve"> </w:t>
      </w:r>
      <w:proofErr w:type="spellStart"/>
      <w:r w:rsidRPr="00665DC1">
        <w:t>Voda</w:t>
      </w:r>
      <w:proofErr w:type="spellEnd"/>
      <w:r w:rsidRPr="00665DC1">
        <w:t xml:space="preserve"> przy realizacji Projektu pn.  "Szlak Marianny Orańskiej ścieżką rozwoju gmin polsko-czeskiego pogranicza" (nazwa czeska </w:t>
      </w:r>
      <w:proofErr w:type="spellStart"/>
      <w:r w:rsidRPr="00665DC1">
        <w:t>Turistická</w:t>
      </w:r>
      <w:proofErr w:type="spellEnd"/>
      <w:r w:rsidRPr="00665DC1">
        <w:t xml:space="preserve"> </w:t>
      </w:r>
      <w:proofErr w:type="spellStart"/>
      <w:r w:rsidRPr="00665DC1">
        <w:t>stezka</w:t>
      </w:r>
      <w:proofErr w:type="spellEnd"/>
      <w:r w:rsidRPr="00665DC1">
        <w:t xml:space="preserve"> Marianny </w:t>
      </w:r>
      <w:proofErr w:type="spellStart"/>
      <w:r w:rsidRPr="00665DC1">
        <w:t>Oranžské</w:t>
      </w:r>
      <w:proofErr w:type="spellEnd"/>
      <w:r w:rsidRPr="00665DC1">
        <w:t xml:space="preserve"> </w:t>
      </w:r>
      <w:proofErr w:type="spellStart"/>
      <w:r w:rsidRPr="00665DC1">
        <w:t>stezkou</w:t>
      </w:r>
      <w:proofErr w:type="spellEnd"/>
      <w:r w:rsidRPr="00665DC1">
        <w:t xml:space="preserve"> </w:t>
      </w:r>
      <w:proofErr w:type="spellStart"/>
      <w:r w:rsidRPr="00665DC1">
        <w:t>rozvoje</w:t>
      </w:r>
      <w:proofErr w:type="spellEnd"/>
      <w:r w:rsidRPr="00665DC1">
        <w:t xml:space="preserve"> </w:t>
      </w:r>
      <w:proofErr w:type="spellStart"/>
      <w:r w:rsidRPr="00665DC1">
        <w:t>obcí</w:t>
      </w:r>
      <w:proofErr w:type="spellEnd"/>
      <w:r w:rsidRPr="00665DC1">
        <w:t xml:space="preserve"> na </w:t>
      </w:r>
      <w:proofErr w:type="spellStart"/>
      <w:r w:rsidRPr="00665DC1">
        <w:t>polsko-českém</w:t>
      </w:r>
      <w:proofErr w:type="spellEnd"/>
      <w:r w:rsidRPr="00665DC1">
        <w:t xml:space="preserve"> </w:t>
      </w:r>
      <w:proofErr w:type="spellStart"/>
      <w:r w:rsidRPr="00665DC1">
        <w:t>pohraničí</w:t>
      </w:r>
      <w:proofErr w:type="spellEnd"/>
      <w:r w:rsidRPr="00665DC1">
        <w:t xml:space="preserve">). Porozumienie będzie wskazywało, że do przygotowania i przeprowadzenia postępowania oraz podpisania umowy z wybranym wykonawcą wyznaczona została  Gmina Kamieniec Ząbkowicki. Taki sposób udzielenia zamówienia zagwarantuje poprawną realizację Projektu i będzie sprzyjał wydatkowaniu środków publicznych w sposób celowy i oszczędny. </w:t>
      </w:r>
    </w:p>
    <w:p w:rsidR="00663B76" w:rsidRPr="00665DC1" w:rsidRDefault="00663B76" w:rsidP="00663B76">
      <w:pPr>
        <w:jc w:val="both"/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5 do Zarządzenia Nr  153/2021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5A41C5" w:rsidRPr="00BF393A" w:rsidRDefault="00DD372B" w:rsidP="005A41C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18"/>
          <w:szCs w:val="18"/>
        </w:rPr>
        <w:t xml:space="preserve">  </w:t>
      </w:r>
      <w:r w:rsidR="005A41C5" w:rsidRPr="00BF393A">
        <w:rPr>
          <w:b/>
          <w:bCs/>
        </w:rPr>
        <w:t>UCHWAŁA NR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  <w:r w:rsidRPr="00BF393A">
        <w:rPr>
          <w:b/>
          <w:bCs/>
        </w:rPr>
        <w:t>RADY MIEJSKIEJ W KAMIEŃCU ZĄBKOWICKIM</w:t>
      </w:r>
    </w:p>
    <w:p w:rsidR="005A41C5" w:rsidRDefault="005A41C5" w:rsidP="005A41C5">
      <w:pPr>
        <w:autoSpaceDE w:val="0"/>
        <w:autoSpaceDN w:val="0"/>
        <w:adjustRightInd w:val="0"/>
        <w:jc w:val="center"/>
      </w:pPr>
      <w:r w:rsidRPr="00BF393A">
        <w:t>z dnia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  <w:r w:rsidRPr="00BF393A">
        <w:rPr>
          <w:b/>
          <w:bCs/>
        </w:rPr>
        <w:t>w sprawie przyjęcia Regulaminu przyznawania tytułów "Honorowy Obywatel Miasta Kamieniec Ząbkowicki"</w:t>
      </w:r>
    </w:p>
    <w:p w:rsidR="005A41C5" w:rsidRPr="00BF393A" w:rsidRDefault="005A41C5" w:rsidP="005A41C5">
      <w:pPr>
        <w:autoSpaceDE w:val="0"/>
        <w:autoSpaceDN w:val="0"/>
        <w:adjustRightInd w:val="0"/>
        <w:rPr>
          <w:b/>
          <w:bCs/>
        </w:rPr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 xml:space="preserve">Na podstawie art. 18 ust. 1 </w:t>
      </w:r>
      <w:proofErr w:type="spellStart"/>
      <w:r w:rsidRPr="00BF393A">
        <w:t>pkt</w:t>
      </w:r>
      <w:proofErr w:type="spellEnd"/>
      <w:r w:rsidRPr="00BF393A">
        <w:t xml:space="preserve"> 14 ustawy z dnia 8 marca 1990 r. o samorządzie gminnym (Dz. U. 2020 </w:t>
      </w:r>
      <w:proofErr w:type="spellStart"/>
      <w:r w:rsidRPr="00BF393A">
        <w:t>r.poz</w:t>
      </w:r>
      <w:proofErr w:type="spellEnd"/>
      <w:r w:rsidRPr="00BF393A">
        <w:t>. 713) Rada Miejska w Kamieńcu Ząbkowicki uchwala, co następuje: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rPr>
          <w:b/>
          <w:bCs/>
        </w:rPr>
        <w:t xml:space="preserve">§ 1. </w:t>
      </w:r>
      <w:r w:rsidRPr="00BF393A">
        <w:t xml:space="preserve">1. </w:t>
      </w:r>
      <w:r w:rsidRPr="00BF393A">
        <w:rPr>
          <w:b/>
          <w:bCs/>
        </w:rPr>
        <w:t xml:space="preserve">Tytuł „Honorowego Obywatela Miasta Kamieniec Ząbkowicki” </w:t>
      </w:r>
      <w:r w:rsidRPr="00BF393A">
        <w:t>nadaje Rada Miejska w Kamieńcu Ząbkowickim na wniosek: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1) Radnych;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2) Burmistrza Kamieńca Ząbkowickiego;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3) organizacji politycznych, pozarządowych i związkowych: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4) grupy mieszkańców Gminy Kamieniec Ząbkowicki w liczbie 500 osób, posiadających czynne prawo wyborcze na dzień składania wniosku.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2. Tytuł „Honorowego Obywatela Miasta Kamieniec Ząbkowicki” mającej charakter honorowy, nadaje się osobie szczególnie zasłużonej dla miasta Kamieniec Ząbkowicki.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3. Tytuł „Honorowego Obywatela Miasta Kamieniec Ząbkowicki” nadaje się nie więcej niż dwóm osobom w roku.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4. Wnioski, według wzoru stanowiącego załącznik nr 1 do uchwały, składa się zgodnie z § 2 niniejszej uchwały.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5. Wnioski w sprawie nadania tytułu „Honorowego Obywatela Miasta Kamieniec Ząbkowicki” rozpatruje doraźna Komisja Kapituły powołana przez Radę Miejską w Kamieńcu Ząbkowickim.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1) W skład Kapituły wchodzą: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a) Burmistrz Kamieńca Ząbkowickiego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b) Przewodniczący Rady Miejskiej w Kamieńcu Ząbkowickim,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c) 3 radnych Rady Miejskiej w Kamieńcu Ząbkowickim,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2) Kapituła działa pod przewodnictwem Przewodniczącego Rady Miejskiej w Kamieńcu Ząbkowickim.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6. Przewodniczący doraźnej Komisji Kapituły przedstawia do zaopiniowania wybrane kandydatury do tytułu „Honorowego Obywatela Miasta Kamieniec Ząbkowicki” Burmistrzowi Kamieńca Ząbkowickiego.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7. Dyplom nadania tytułu „Honorowego Obywatela Miasta Kamieniec Ząbkowicki” podpisują Przewodniczący Rady Miejskiej w Kamieńcu Ząbkowickim wraz z Burmistrzem.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8. Wzór dyplomu nadania tytułu „Honorowego Obywatela Miasta Kamieniec Ząbkowicki” określa załącznik nr 2 do uchwały.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 xml:space="preserve">9. Wręczenie tytułu „Honorowego Obywatela Miasta Kamieniec Ząbkowicki” następuje zazwyczaj podczas uroczystej sesji Rady Miejskiej w Kamieńcu Ząbkowickim. 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>10. Ewidencję nadania tytułu „Honorowego Obywatela Miasta Kamieniec Ząbkowicki ” prowadzi Przewodniczący Rady Miejskiej w Kamieńcu Ząbkowickim.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rPr>
          <w:b/>
          <w:bCs/>
        </w:rPr>
        <w:t xml:space="preserve">§ 2. </w:t>
      </w:r>
      <w:r w:rsidRPr="00BF393A">
        <w:t>Wnioski o przyznanie tytułów "Honorowego Obywatela Miasta Kamieniec Ząbkowicki " składa się do Przewodniczącego Rady w zamkniętych kopertach.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rPr>
          <w:b/>
          <w:bCs/>
        </w:rPr>
        <w:t xml:space="preserve">§ 3. </w:t>
      </w:r>
      <w:r w:rsidRPr="00BF393A">
        <w:rPr>
          <w:bCs/>
        </w:rPr>
        <w:t>Wykonanie uchwały powierza się Przewodniczącemu Rady Miejskiej w Kamieńcu Ząbkowickim.</w:t>
      </w:r>
      <w:r w:rsidRPr="00BF393A">
        <w:rPr>
          <w:b/>
          <w:bCs/>
        </w:rPr>
        <w:t xml:space="preserve"> 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rPr>
          <w:b/>
          <w:bCs/>
        </w:rPr>
        <w:t xml:space="preserve">§ 4. </w:t>
      </w:r>
      <w:r w:rsidRPr="00BF393A">
        <w:t xml:space="preserve">Uchwała wchodzi w życie po upływie 14 dni od dnia ogłoszenia w Dzienniku Urzędowym Województwa Dolnośląskiego. 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  <w:r w:rsidRPr="00BF393A">
        <w:t>Załącznik nr 1 do uchwały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  <w:r w:rsidRPr="00BF393A">
        <w:rPr>
          <w:b/>
          <w:bCs/>
        </w:rPr>
        <w:t>WNIOSEK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  <w:r w:rsidRPr="00BF393A">
        <w:rPr>
          <w:b/>
          <w:bCs/>
        </w:rPr>
        <w:t>o nadanie tytułu "Honorowy Obywatel Miasta Kamieniec Ząbkowicki"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1. Dane osobowe kandydata: imię i nazwisko, data urodzenia, adres do korespondencji,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nr telefonu: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2. Dane wnioskodawcy: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nazwa instytucji/osób zgłaszających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adres, nr telefonu do kontaktu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3. Opis konkretnych osiągnięć kandydata wraz z uzasadnieniem: 1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Kamieniec Ząbkowicki , dnia ......................                        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rPr>
          <w:i/>
          <w:iCs/>
        </w:rPr>
        <w:t xml:space="preserve">                                                                                                   pieczęć i podpis wnioskodawcy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>
        <w:t xml:space="preserve">1 </w:t>
      </w:r>
      <w:r w:rsidRPr="00BF393A">
        <w:t xml:space="preserve"> W przypadku składnia wniosku przez mieszkańców podpisy muszą być zebrane wg zasad wnoszenia</w:t>
      </w:r>
      <w:r>
        <w:t xml:space="preserve"> </w:t>
      </w:r>
      <w:r w:rsidRPr="00BF393A">
        <w:t>obywatelskich inicjatyw uchwałodawczych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5. Opinia doraźnej Komisji Kapituły Rady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Kamieniec Ząbkowicki, dnia ...................                              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rPr>
          <w:i/>
          <w:iCs/>
        </w:rPr>
      </w:pPr>
      <w:r w:rsidRPr="00BF393A">
        <w:rPr>
          <w:i/>
          <w:iCs/>
        </w:rPr>
        <w:t xml:space="preserve">                                                                                                         podpis Przewodniczącego</w:t>
      </w:r>
    </w:p>
    <w:p w:rsidR="005A41C5" w:rsidRPr="00BF393A" w:rsidRDefault="005A41C5" w:rsidP="005A41C5">
      <w:pPr>
        <w:autoSpaceDE w:val="0"/>
        <w:autoSpaceDN w:val="0"/>
        <w:adjustRightInd w:val="0"/>
        <w:rPr>
          <w:i/>
          <w:iCs/>
        </w:rPr>
      </w:pPr>
      <w:r w:rsidRPr="00BF393A">
        <w:rPr>
          <w:i/>
          <w:iCs/>
        </w:rPr>
        <w:t xml:space="preserve">                                                                                                          doraźnej Komisji Kapituły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6. Opinia Burmistrza Kamieńca Ząbkowickiego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  <w:r w:rsidRPr="00BF393A">
        <w:t>.......................................................................................................................................................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</w:p>
    <w:p w:rsidR="005A41C5" w:rsidRPr="00BF393A" w:rsidRDefault="005A41C5" w:rsidP="005A41C5">
      <w:pPr>
        <w:autoSpaceDE w:val="0"/>
        <w:autoSpaceDN w:val="0"/>
        <w:adjustRightInd w:val="0"/>
        <w:spacing w:line="360" w:lineRule="auto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Kamieniec Ząbkowicki , dnia ...............................               ....................................................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  <w:rPr>
          <w:i/>
          <w:iCs/>
        </w:rPr>
      </w:pPr>
      <w:r w:rsidRPr="00BF393A">
        <w:rPr>
          <w:i/>
          <w:iCs/>
        </w:rPr>
        <w:t xml:space="preserve">                                                                         </w:t>
      </w:r>
      <w:r>
        <w:rPr>
          <w:i/>
          <w:iCs/>
        </w:rPr>
        <w:t xml:space="preserve">         </w:t>
      </w:r>
      <w:r w:rsidRPr="00BF393A">
        <w:rPr>
          <w:i/>
          <w:iCs/>
        </w:rPr>
        <w:t xml:space="preserve">   podpis Burmistrza Kamieńca Ząbkowickiego 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  <w:r w:rsidRPr="00BF393A">
        <w:t>Załącznik nr 2 do uchwały</w:t>
      </w: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  <w:r w:rsidRPr="00BF393A"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24130</wp:posOffset>
            </wp:positionV>
            <wp:extent cx="1028065" cy="1057275"/>
            <wp:effectExtent l="19050" t="0" r="63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057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41C5" w:rsidRPr="00BF393A" w:rsidRDefault="005A41C5" w:rsidP="005A41C5">
      <w:pPr>
        <w:autoSpaceDE w:val="0"/>
        <w:autoSpaceDN w:val="0"/>
        <w:adjustRightInd w:val="0"/>
        <w:jc w:val="right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 xml:space="preserve">                                                                                          Pan /Pani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 xml:space="preserve">                                                                                              ………………………….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  <w:r w:rsidRPr="00BF393A">
        <w:rPr>
          <w:b/>
        </w:rPr>
        <w:t>Rada Miejska w Kamieńcu Ząbkowickim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  <w:r w:rsidRPr="00BF393A">
        <w:rPr>
          <w:b/>
        </w:rPr>
        <w:t>Uchwałą nr …………………..z dnia………………..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  <w:r w:rsidRPr="00BF393A">
        <w:rPr>
          <w:b/>
        </w:rPr>
        <w:t>nadaje Pani/Panu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  <w:r w:rsidRPr="00BF393A">
        <w:rPr>
          <w:b/>
        </w:rPr>
        <w:t>tytuł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</w:rPr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  <w:rPr>
          <w:b/>
          <w:bCs/>
        </w:rPr>
      </w:pPr>
      <w:r w:rsidRPr="00BF393A">
        <w:rPr>
          <w:b/>
          <w:bCs/>
        </w:rPr>
        <w:t>HONOROWEGO OBYWATELA MIASTA KAMIENIEC ZĄBKOWICKI</w:t>
      </w:r>
    </w:p>
    <w:p w:rsidR="005A41C5" w:rsidRPr="00BF393A" w:rsidRDefault="005A41C5" w:rsidP="005A41C5">
      <w:pPr>
        <w:autoSpaceDE w:val="0"/>
        <w:autoSpaceDN w:val="0"/>
        <w:adjustRightInd w:val="0"/>
        <w:rPr>
          <w:b/>
          <w:bCs/>
        </w:rPr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  <w:r w:rsidRPr="00BF393A">
        <w:t xml:space="preserve">Pieczęć 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  <w:r w:rsidRPr="00BF393A">
        <w:t>Rada Miejska w Kamieńcu Ząbkowickim</w:t>
      </w: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 xml:space="preserve">Burmistrz Kamieńca Ząbkowickiego                            Przewodniczący Rady Miejskiej w                       </w:t>
      </w: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 xml:space="preserve">                                                                                                 Kamieńcu Ząbkowickim 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  <w:r w:rsidRPr="00BF393A">
        <w:t>………………………………………                            ………………………………………</w:t>
      </w: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 xml:space="preserve">Kamieniec Ząbkowicki, dnia …………………………….. 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center"/>
      </w:pPr>
      <w:r w:rsidRPr="00BF393A">
        <w:t>UZASADNIENIE</w:t>
      </w:r>
    </w:p>
    <w:p w:rsidR="005A41C5" w:rsidRPr="00BF393A" w:rsidRDefault="005A41C5" w:rsidP="005A41C5">
      <w:pPr>
        <w:autoSpaceDE w:val="0"/>
        <w:autoSpaceDN w:val="0"/>
        <w:adjustRightInd w:val="0"/>
        <w:jc w:val="both"/>
      </w:pPr>
    </w:p>
    <w:p w:rsidR="005A41C5" w:rsidRPr="00BF393A" w:rsidRDefault="005A41C5" w:rsidP="005A41C5">
      <w:pPr>
        <w:autoSpaceDE w:val="0"/>
        <w:autoSpaceDN w:val="0"/>
        <w:adjustRightInd w:val="0"/>
        <w:jc w:val="both"/>
      </w:pPr>
      <w:r w:rsidRPr="00BF393A">
        <w:t xml:space="preserve">Na podstawie art. 18 ust. 1 </w:t>
      </w:r>
      <w:proofErr w:type="spellStart"/>
      <w:r w:rsidRPr="00BF393A">
        <w:t>pkt</w:t>
      </w:r>
      <w:proofErr w:type="spellEnd"/>
      <w:r w:rsidRPr="00BF393A">
        <w:t xml:space="preserve"> 14 ustawy z dnia 8 marca 1990 r. o samorządzie gminnym(Dz. U. z 2020 r. poz. 713 ze zm.) do wyłącznej właściwości rady gminy należy nadawanie honorowego obywatelstwa gminy. Tytuł Honorowego Obywatelstwa Miasta Kamieniec Ząbkowicki jest najważniejszym wyróżnieniem nadawanym przez Radę Miejską w Kamieńcu Ząbkowickim w uznaniu zasług dla Miasta Kamieniec Ząbkowicki we wszystkich możliwych dziedzinach wiedzy, kultury, sztuki, gospodarki i polityki, dokonanych nie tylko przez obywateli Rzeczypospolitej Polskiej, ale także cudzoziemców. Potwierdza szczególne znaczenie uhonorowanych dla społeczności lokalnej. W związku z powyższym zasadnym jest przyjęcie uchwały, która będzie ustanawiała tytuł Honorowego Obywatelstwa Miasta, ustalała zasady i tryb nadawania tytułu przez Radę Miejską w Kamieńcu Ząbkowickim.</w:t>
      </w:r>
    </w:p>
    <w:p w:rsidR="00DD372B" w:rsidRDefault="00DD372B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sectPr w:rsidR="00DD372B" w:rsidSect="008324C1">
      <w:pgSz w:w="11900" w:h="16840"/>
      <w:pgMar w:top="787" w:right="860" w:bottom="1440" w:left="1020" w:header="0" w:footer="0" w:gutter="0"/>
      <w:cols w:space="0" w:equalWidth="0">
        <w:col w:w="100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1139F5"/>
    <w:multiLevelType w:val="hybridMultilevel"/>
    <w:tmpl w:val="4B7A0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D538A1"/>
    <w:multiLevelType w:val="hybridMultilevel"/>
    <w:tmpl w:val="DC5400DE"/>
    <w:lvl w:ilvl="0" w:tplc="45FC52DC">
      <w:start w:val="1"/>
      <w:numFmt w:val="upperRoman"/>
      <w:lvlText w:val="%1."/>
      <w:lvlJc w:val="left"/>
      <w:pPr>
        <w:ind w:left="709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088D2A86"/>
    <w:multiLevelType w:val="hybridMultilevel"/>
    <w:tmpl w:val="15E66C3E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8D0C72"/>
    <w:multiLevelType w:val="hybridMultilevel"/>
    <w:tmpl w:val="2F205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156A42"/>
    <w:multiLevelType w:val="hybridMultilevel"/>
    <w:tmpl w:val="FB9C441E"/>
    <w:lvl w:ilvl="0" w:tplc="B61AB2F0">
      <w:start w:val="1"/>
      <w:numFmt w:val="decimal"/>
      <w:lvlText w:val="%1)"/>
      <w:lvlJc w:val="left"/>
      <w:pPr>
        <w:ind w:left="144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14885CD3"/>
    <w:multiLevelType w:val="hybridMultilevel"/>
    <w:tmpl w:val="94841B72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E667F"/>
    <w:multiLevelType w:val="hybridMultilevel"/>
    <w:tmpl w:val="85382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E7817"/>
    <w:multiLevelType w:val="hybridMultilevel"/>
    <w:tmpl w:val="9DA8ABA0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>
    <w:nsid w:val="1FDD183C"/>
    <w:multiLevelType w:val="hybridMultilevel"/>
    <w:tmpl w:val="C5D28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224C"/>
    <w:multiLevelType w:val="hybridMultilevel"/>
    <w:tmpl w:val="F6E454A2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7">
    <w:nsid w:val="2D0F4841"/>
    <w:multiLevelType w:val="hybridMultilevel"/>
    <w:tmpl w:val="39721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672B6"/>
    <w:multiLevelType w:val="hybridMultilevel"/>
    <w:tmpl w:val="24F66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1014C"/>
    <w:multiLevelType w:val="hybridMultilevel"/>
    <w:tmpl w:val="E1342FB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E8522E"/>
    <w:multiLevelType w:val="hybridMultilevel"/>
    <w:tmpl w:val="CFA465C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966FC"/>
    <w:multiLevelType w:val="hybridMultilevel"/>
    <w:tmpl w:val="8A429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6307C1"/>
    <w:multiLevelType w:val="hybridMultilevel"/>
    <w:tmpl w:val="4BEC06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A493D"/>
    <w:multiLevelType w:val="hybridMultilevel"/>
    <w:tmpl w:val="D9449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455381"/>
    <w:multiLevelType w:val="hybridMultilevel"/>
    <w:tmpl w:val="A98A84BE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6">
    <w:nsid w:val="487F6EA8"/>
    <w:multiLevelType w:val="hybridMultilevel"/>
    <w:tmpl w:val="D530113E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7">
    <w:nsid w:val="4F3F73C9"/>
    <w:multiLevelType w:val="hybridMultilevel"/>
    <w:tmpl w:val="B5865900"/>
    <w:lvl w:ilvl="0" w:tplc="3DB6BE0E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AE2FE7"/>
    <w:multiLevelType w:val="hybridMultilevel"/>
    <w:tmpl w:val="5A9EF5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B63930"/>
    <w:multiLevelType w:val="hybridMultilevel"/>
    <w:tmpl w:val="DAAC8B48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1B5093"/>
    <w:multiLevelType w:val="hybridMultilevel"/>
    <w:tmpl w:val="DC845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921700"/>
    <w:multiLevelType w:val="hybridMultilevel"/>
    <w:tmpl w:val="335E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A5EDD"/>
    <w:multiLevelType w:val="hybridMultilevel"/>
    <w:tmpl w:val="F3AEF854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27445"/>
    <w:multiLevelType w:val="hybridMultilevel"/>
    <w:tmpl w:val="A0B02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195EDE"/>
    <w:multiLevelType w:val="hybridMultilevel"/>
    <w:tmpl w:val="73760E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2">
    <w:nsid w:val="7D8A7A05"/>
    <w:multiLevelType w:val="hybridMultilevel"/>
    <w:tmpl w:val="CD12B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33"/>
  </w:num>
  <w:num w:numId="4">
    <w:abstractNumId w:val="6"/>
  </w:num>
  <w:num w:numId="5">
    <w:abstractNumId w:val="21"/>
  </w:num>
  <w:num w:numId="6">
    <w:abstractNumId w:val="13"/>
  </w:num>
  <w:num w:numId="7">
    <w:abstractNumId w:val="23"/>
  </w:num>
  <w:num w:numId="8">
    <w:abstractNumId w:val="34"/>
  </w:num>
  <w:num w:numId="9">
    <w:abstractNumId w:val="18"/>
  </w:num>
  <w:num w:numId="10">
    <w:abstractNumId w:val="42"/>
  </w:num>
  <w:num w:numId="11">
    <w:abstractNumId w:val="20"/>
  </w:num>
  <w:num w:numId="12">
    <w:abstractNumId w:val="40"/>
  </w:num>
  <w:num w:numId="13">
    <w:abstractNumId w:val="22"/>
  </w:num>
  <w:num w:numId="14">
    <w:abstractNumId w:val="12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9"/>
  </w:num>
  <w:num w:numId="20">
    <w:abstractNumId w:val="17"/>
  </w:num>
  <w:num w:numId="21">
    <w:abstractNumId w:val="37"/>
  </w:num>
  <w:num w:numId="22">
    <w:abstractNumId w:val="5"/>
  </w:num>
  <w:num w:numId="23">
    <w:abstractNumId w:val="14"/>
  </w:num>
  <w:num w:numId="24">
    <w:abstractNumId w:val="25"/>
  </w:num>
  <w:num w:numId="25">
    <w:abstractNumId w:val="16"/>
  </w:num>
  <w:num w:numId="26">
    <w:abstractNumId w:val="15"/>
  </w:num>
  <w:num w:numId="27">
    <w:abstractNumId w:val="26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1"/>
  </w:num>
  <w:num w:numId="31">
    <w:abstractNumId w:val="41"/>
  </w:num>
  <w:num w:numId="32">
    <w:abstractNumId w:val="36"/>
  </w:num>
  <w:num w:numId="33">
    <w:abstractNumId w:val="35"/>
  </w:num>
  <w:num w:numId="34">
    <w:abstractNumId w:val="32"/>
  </w:num>
  <w:num w:numId="35">
    <w:abstractNumId w:val="38"/>
  </w:num>
  <w:num w:numId="36">
    <w:abstractNumId w:val="31"/>
  </w:num>
  <w:num w:numId="37">
    <w:abstractNumId w:val="24"/>
  </w:num>
  <w:num w:numId="38">
    <w:abstractNumId w:val="39"/>
  </w:num>
  <w:num w:numId="39">
    <w:abstractNumId w:val="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2F4"/>
    <w:rsid w:val="00073E9D"/>
    <w:rsid w:val="00073F53"/>
    <w:rsid w:val="000C0912"/>
    <w:rsid w:val="00267AD8"/>
    <w:rsid w:val="00290A44"/>
    <w:rsid w:val="002A2E9C"/>
    <w:rsid w:val="00302603"/>
    <w:rsid w:val="00314E4D"/>
    <w:rsid w:val="003560AD"/>
    <w:rsid w:val="00424731"/>
    <w:rsid w:val="00466857"/>
    <w:rsid w:val="004976A8"/>
    <w:rsid w:val="004A76EA"/>
    <w:rsid w:val="005A41C5"/>
    <w:rsid w:val="00663B76"/>
    <w:rsid w:val="00665516"/>
    <w:rsid w:val="006725D5"/>
    <w:rsid w:val="00725B79"/>
    <w:rsid w:val="0075437F"/>
    <w:rsid w:val="0076701F"/>
    <w:rsid w:val="00781AC7"/>
    <w:rsid w:val="007C7E8C"/>
    <w:rsid w:val="007D00F2"/>
    <w:rsid w:val="00821B7A"/>
    <w:rsid w:val="008324C1"/>
    <w:rsid w:val="008479DF"/>
    <w:rsid w:val="00896BEB"/>
    <w:rsid w:val="008A0A78"/>
    <w:rsid w:val="009564AD"/>
    <w:rsid w:val="00A37654"/>
    <w:rsid w:val="00AC737F"/>
    <w:rsid w:val="00B112DE"/>
    <w:rsid w:val="00C172F4"/>
    <w:rsid w:val="00C459E2"/>
    <w:rsid w:val="00CB15CF"/>
    <w:rsid w:val="00D26419"/>
    <w:rsid w:val="00D900C3"/>
    <w:rsid w:val="00DD372B"/>
    <w:rsid w:val="00DF4C13"/>
    <w:rsid w:val="00E31976"/>
    <w:rsid w:val="00E51B4B"/>
    <w:rsid w:val="00E5660A"/>
    <w:rsid w:val="00F367FB"/>
    <w:rsid w:val="00FA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99"/>
    <w:qFormat/>
    <w:rsid w:val="00317FBF"/>
    <w:rPr>
      <w:sz w:val="24"/>
      <w:lang w:eastAsia="en-US"/>
    </w:rPr>
  </w:style>
  <w:style w:type="paragraph" w:customStyle="1" w:styleId="Default">
    <w:name w:val="Default"/>
    <w:uiPriority w:val="99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1</Pages>
  <Words>4028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28143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22</cp:revision>
  <cp:lastPrinted>2021-04-28T08:35:00Z</cp:lastPrinted>
  <dcterms:created xsi:type="dcterms:W3CDTF">2018-11-16T10:49:00Z</dcterms:created>
  <dcterms:modified xsi:type="dcterms:W3CDTF">2021-04-28T08:35:00Z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